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BBF83" w14:textId="3FFE2617" w:rsidR="00895F65" w:rsidRDefault="41DF2A03" w:rsidP="7A4AE89A">
      <w:pPr>
        <w:jc w:val="center"/>
        <w:rPr>
          <w:b/>
          <w:bCs/>
          <w:sz w:val="24"/>
          <w:szCs w:val="24"/>
        </w:rPr>
      </w:pPr>
      <w:r w:rsidRPr="7A4AE89A">
        <w:rPr>
          <w:b/>
          <w:bCs/>
          <w:sz w:val="24"/>
          <w:szCs w:val="24"/>
        </w:rPr>
        <w:t>S</w:t>
      </w:r>
      <w:r w:rsidR="006E2524" w:rsidRPr="7A4AE89A">
        <w:rPr>
          <w:b/>
          <w:bCs/>
          <w:sz w:val="24"/>
          <w:szCs w:val="24"/>
        </w:rPr>
        <w:t>YLLABUS</w:t>
      </w:r>
    </w:p>
    <w:p w14:paraId="0BDED584" w14:textId="77777777" w:rsidR="00895F65" w:rsidRPr="00D43543" w:rsidRDefault="00895F65">
      <w:pPr>
        <w:rPr>
          <w:rFonts w:asciiTheme="majorHAnsi" w:hAnsiTheme="majorHAnsi" w:cstheme="majorHAnsi"/>
        </w:rPr>
      </w:pPr>
    </w:p>
    <w:p w14:paraId="7EB1E305" w14:textId="77777777" w:rsidR="00895F65" w:rsidRPr="00D43543" w:rsidRDefault="006E2524">
      <w:pPr>
        <w:spacing w:line="288" w:lineRule="auto"/>
        <w:rPr>
          <w:rFonts w:asciiTheme="majorHAnsi" w:hAnsiTheme="majorHAnsi" w:cstheme="majorHAnsi"/>
          <w:b/>
        </w:rPr>
      </w:pPr>
      <w:r w:rsidRPr="00D43543">
        <w:rPr>
          <w:rFonts w:asciiTheme="majorHAnsi" w:hAnsiTheme="majorHAnsi" w:cstheme="majorHAnsi"/>
          <w:b/>
        </w:rPr>
        <w:t>1. Data about the program of study</w:t>
      </w:r>
    </w:p>
    <w:tbl>
      <w:tblPr>
        <w:tblStyle w:val="a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76"/>
        <w:gridCol w:w="6547"/>
      </w:tblGrid>
      <w:tr w:rsidR="00895F65" w:rsidRPr="00D43543" w14:paraId="3CC7CB55" w14:textId="77777777" w:rsidTr="00DB4878">
        <w:trPr>
          <w:trHeight w:val="284"/>
          <w:jc w:val="center"/>
        </w:trPr>
        <w:tc>
          <w:tcPr>
            <w:tcW w:w="3376" w:type="dxa"/>
            <w:tcBorders>
              <w:top w:val="single" w:sz="12" w:space="0" w:color="000000"/>
            </w:tcBorders>
          </w:tcPr>
          <w:p w14:paraId="095F2E41" w14:textId="662282AD" w:rsidR="00895F65" w:rsidRPr="00D43543" w:rsidRDefault="008E59EA" w:rsidP="008E59EA">
            <w:pPr>
              <w:ind w:left="-142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</w:t>
            </w:r>
            <w:r w:rsidR="006E2524" w:rsidRPr="00D43543">
              <w:rPr>
                <w:rFonts w:asciiTheme="majorHAnsi" w:hAnsiTheme="majorHAnsi" w:cstheme="majorHAnsi"/>
              </w:rPr>
              <w:t>1.1 Institution</w:t>
            </w:r>
          </w:p>
        </w:tc>
        <w:tc>
          <w:tcPr>
            <w:tcW w:w="6547" w:type="dxa"/>
            <w:tcBorders>
              <w:top w:val="single" w:sz="12" w:space="0" w:color="000000"/>
            </w:tcBorders>
            <w:vAlign w:val="center"/>
          </w:tcPr>
          <w:p w14:paraId="237E3BC5" w14:textId="77777777" w:rsidR="00895F65" w:rsidRPr="00D43543" w:rsidRDefault="006E2524">
            <w:pPr>
              <w:spacing w:line="288" w:lineRule="auto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The Technical University of Cluj-Napoca</w:t>
            </w:r>
          </w:p>
        </w:tc>
      </w:tr>
      <w:tr w:rsidR="004714F7" w:rsidRPr="00D43543" w14:paraId="17D4AB52" w14:textId="77777777" w:rsidTr="00E14E11">
        <w:trPr>
          <w:trHeight w:val="284"/>
          <w:jc w:val="center"/>
        </w:trPr>
        <w:tc>
          <w:tcPr>
            <w:tcW w:w="3376" w:type="dxa"/>
          </w:tcPr>
          <w:p w14:paraId="57D062C1" w14:textId="66032B75" w:rsidR="004714F7" w:rsidRPr="00D43543" w:rsidRDefault="004714F7" w:rsidP="004714F7">
            <w:pPr>
              <w:ind w:left="-142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1.2 Faculty </w:t>
            </w:r>
          </w:p>
        </w:tc>
        <w:tc>
          <w:tcPr>
            <w:tcW w:w="6547" w:type="dxa"/>
          </w:tcPr>
          <w:p w14:paraId="70696F03" w14:textId="59E47435" w:rsidR="004714F7" w:rsidRPr="00D43543" w:rsidRDefault="004714F7" w:rsidP="004714F7">
            <w:pPr>
              <w:spacing w:line="288" w:lineRule="auto"/>
              <w:rPr>
                <w:rFonts w:asciiTheme="majorHAnsi" w:hAnsiTheme="majorHAnsi" w:cstheme="majorHAnsi"/>
              </w:rPr>
            </w:pPr>
            <w:r w:rsidRPr="005F1E7E">
              <w:t>Faculty of Civil Engineering</w:t>
            </w:r>
          </w:p>
        </w:tc>
      </w:tr>
      <w:tr w:rsidR="004714F7" w:rsidRPr="00D43543" w14:paraId="470653F6" w14:textId="77777777" w:rsidTr="00DB4878">
        <w:trPr>
          <w:trHeight w:val="284"/>
          <w:jc w:val="center"/>
        </w:trPr>
        <w:tc>
          <w:tcPr>
            <w:tcW w:w="3376" w:type="dxa"/>
          </w:tcPr>
          <w:p w14:paraId="54BD2B8D" w14:textId="7DA32ADA" w:rsidR="004714F7" w:rsidRPr="00D43543" w:rsidRDefault="004714F7" w:rsidP="004714F7">
            <w:pPr>
              <w:ind w:left="-142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1.3 Department</w:t>
            </w:r>
          </w:p>
        </w:tc>
        <w:tc>
          <w:tcPr>
            <w:tcW w:w="6547" w:type="dxa"/>
          </w:tcPr>
          <w:p w14:paraId="783C93FD" w14:textId="2C4B00B4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5F1E7E">
              <w:t>Structural Mechanics</w:t>
            </w:r>
          </w:p>
        </w:tc>
      </w:tr>
      <w:tr w:rsidR="004714F7" w:rsidRPr="00D43543" w14:paraId="4B2CCAC3" w14:textId="77777777" w:rsidTr="00DB4878">
        <w:trPr>
          <w:trHeight w:val="284"/>
          <w:jc w:val="center"/>
        </w:trPr>
        <w:tc>
          <w:tcPr>
            <w:tcW w:w="3376" w:type="dxa"/>
          </w:tcPr>
          <w:p w14:paraId="58CFD25E" w14:textId="30A0F17E" w:rsidR="004714F7" w:rsidRPr="00D43543" w:rsidRDefault="004714F7" w:rsidP="004714F7">
            <w:pPr>
              <w:ind w:left="-142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1.4 Field of study</w:t>
            </w:r>
          </w:p>
        </w:tc>
        <w:tc>
          <w:tcPr>
            <w:tcW w:w="6547" w:type="dxa"/>
          </w:tcPr>
          <w:p w14:paraId="37C63D5C" w14:textId="5466BF00" w:rsidR="004714F7" w:rsidRPr="00D43543" w:rsidRDefault="004714F7" w:rsidP="004714F7">
            <w:pPr>
              <w:rPr>
                <w:rFonts w:asciiTheme="majorHAnsi" w:hAnsiTheme="majorHAnsi" w:cstheme="majorHAnsi"/>
                <w:b/>
              </w:rPr>
            </w:pPr>
            <w:r w:rsidRPr="005F1E7E">
              <w:t>Civil Engineering</w:t>
            </w:r>
          </w:p>
        </w:tc>
      </w:tr>
      <w:tr w:rsidR="004714F7" w:rsidRPr="00D43543" w14:paraId="0AE44CDB" w14:textId="77777777" w:rsidTr="00DB4878">
        <w:trPr>
          <w:trHeight w:val="284"/>
          <w:jc w:val="center"/>
        </w:trPr>
        <w:tc>
          <w:tcPr>
            <w:tcW w:w="3376" w:type="dxa"/>
          </w:tcPr>
          <w:p w14:paraId="106B7A9A" w14:textId="7A7283CF" w:rsidR="004714F7" w:rsidRPr="00D43543" w:rsidRDefault="004714F7" w:rsidP="004714F7">
            <w:pPr>
              <w:ind w:left="-142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1.5 Cycle of study</w:t>
            </w:r>
          </w:p>
        </w:tc>
        <w:tc>
          <w:tcPr>
            <w:tcW w:w="6547" w:type="dxa"/>
          </w:tcPr>
          <w:p w14:paraId="064B1EAB" w14:textId="764446B7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5F1E7E">
              <w:t>Master</w:t>
            </w:r>
          </w:p>
        </w:tc>
      </w:tr>
      <w:tr w:rsidR="004714F7" w:rsidRPr="00D43543" w14:paraId="4E5967D9" w14:textId="77777777" w:rsidTr="00DB4878">
        <w:trPr>
          <w:trHeight w:val="284"/>
          <w:jc w:val="center"/>
        </w:trPr>
        <w:tc>
          <w:tcPr>
            <w:tcW w:w="3376" w:type="dxa"/>
          </w:tcPr>
          <w:p w14:paraId="73653304" w14:textId="6BF9C9DF" w:rsidR="004714F7" w:rsidRPr="00D43543" w:rsidRDefault="004714F7" w:rsidP="004714F7">
            <w:pPr>
              <w:ind w:left="-142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1.6 Program of study / Qualification</w:t>
            </w:r>
          </w:p>
        </w:tc>
        <w:tc>
          <w:tcPr>
            <w:tcW w:w="6547" w:type="dxa"/>
          </w:tcPr>
          <w:p w14:paraId="0C6308E8" w14:textId="3459DD02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5F1E7E">
              <w:t>Artificial Intelligence in Construction Engineering and Management</w:t>
            </w:r>
          </w:p>
        </w:tc>
      </w:tr>
      <w:tr w:rsidR="004714F7" w:rsidRPr="00D43543" w14:paraId="19D3804A" w14:textId="77777777" w:rsidTr="00DB4878">
        <w:trPr>
          <w:trHeight w:val="284"/>
          <w:jc w:val="center"/>
        </w:trPr>
        <w:tc>
          <w:tcPr>
            <w:tcW w:w="3376" w:type="dxa"/>
          </w:tcPr>
          <w:p w14:paraId="56F1D92E" w14:textId="06719E7E" w:rsidR="004714F7" w:rsidRPr="00D43543" w:rsidRDefault="004714F7" w:rsidP="004714F7">
            <w:pPr>
              <w:ind w:left="-142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1.7 Form of education</w:t>
            </w:r>
          </w:p>
        </w:tc>
        <w:tc>
          <w:tcPr>
            <w:tcW w:w="6547" w:type="dxa"/>
          </w:tcPr>
          <w:p w14:paraId="1725A263" w14:textId="34F205A1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5F1E7E">
              <w:t>Faculty of Civil Engineering</w:t>
            </w:r>
          </w:p>
        </w:tc>
      </w:tr>
    </w:tbl>
    <w:p w14:paraId="796EDA16" w14:textId="77777777" w:rsidR="00895F65" w:rsidRPr="00D43543" w:rsidRDefault="00895F65">
      <w:pPr>
        <w:rPr>
          <w:rFonts w:asciiTheme="majorHAnsi" w:hAnsiTheme="majorHAnsi" w:cstheme="majorHAnsi"/>
        </w:rPr>
      </w:pPr>
    </w:p>
    <w:p w14:paraId="2CB17F78" w14:textId="77777777" w:rsidR="00895F65" w:rsidRPr="00D43543" w:rsidRDefault="006E2524">
      <w:pPr>
        <w:spacing w:line="288" w:lineRule="auto"/>
        <w:rPr>
          <w:rFonts w:asciiTheme="majorHAnsi" w:hAnsiTheme="majorHAnsi" w:cstheme="majorHAnsi"/>
          <w:b/>
        </w:rPr>
      </w:pPr>
      <w:r w:rsidRPr="00D43543">
        <w:rPr>
          <w:rFonts w:asciiTheme="majorHAnsi" w:hAnsiTheme="majorHAnsi" w:cstheme="majorHAnsi"/>
          <w:b/>
        </w:rPr>
        <w:t>2. Data about the subject</w:t>
      </w:r>
    </w:p>
    <w:tbl>
      <w:tblPr>
        <w:tblStyle w:val="a0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89"/>
        <w:gridCol w:w="454"/>
        <w:gridCol w:w="693"/>
        <w:gridCol w:w="592"/>
        <w:gridCol w:w="429"/>
        <w:gridCol w:w="2272"/>
        <w:gridCol w:w="1647"/>
        <w:gridCol w:w="780"/>
        <w:gridCol w:w="867"/>
      </w:tblGrid>
      <w:tr w:rsidR="00DB4878" w:rsidRPr="00D43543" w14:paraId="73831605" w14:textId="77777777" w:rsidTr="00AD7AD0">
        <w:trPr>
          <w:trHeight w:val="284"/>
          <w:jc w:val="center"/>
        </w:trPr>
        <w:tc>
          <w:tcPr>
            <w:tcW w:w="3336" w:type="dxa"/>
            <w:gridSpan w:val="3"/>
            <w:tcBorders>
              <w:top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073F3A3" w14:textId="666A92EF" w:rsidR="00DB4878" w:rsidRPr="00D43543" w:rsidRDefault="00DB4878">
            <w:pPr>
              <w:shd w:val="clear" w:color="auto" w:fill="FFFFFF"/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2.1 Subject name</w:t>
            </w:r>
          </w:p>
        </w:tc>
        <w:tc>
          <w:tcPr>
            <w:tcW w:w="3293" w:type="dxa"/>
            <w:gridSpan w:val="3"/>
            <w:tcBorders>
              <w:top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717D324" w14:textId="3331FF9B" w:rsidR="00DB4878" w:rsidRPr="00D43543" w:rsidRDefault="00DB4878" w:rsidP="004714F7">
            <w:pPr>
              <w:spacing w:line="288" w:lineRule="auto"/>
              <w:rPr>
                <w:rFonts w:asciiTheme="majorHAnsi" w:hAnsiTheme="majorHAnsi" w:cstheme="majorHAnsi"/>
                <w:b/>
                <w:i/>
              </w:rPr>
            </w:pPr>
            <w:r w:rsidRPr="00D43543">
              <w:rPr>
                <w:rFonts w:asciiTheme="majorHAnsi" w:hAnsiTheme="majorHAnsi" w:cstheme="majorHAnsi"/>
                <w:b/>
                <w:i/>
              </w:rPr>
              <w:t xml:space="preserve"> </w:t>
            </w:r>
            <w:r w:rsidR="00E65E52">
              <w:rPr>
                <w:rFonts w:asciiTheme="majorHAnsi" w:hAnsiTheme="majorHAnsi" w:cstheme="majorHAnsi"/>
              </w:rPr>
              <w:t xml:space="preserve">Mathematics for </w:t>
            </w:r>
            <w:r w:rsidR="0086671B" w:rsidRPr="0086671B">
              <w:rPr>
                <w:rFonts w:asciiTheme="majorHAnsi" w:hAnsiTheme="majorHAnsi" w:cstheme="majorHAnsi"/>
              </w:rPr>
              <w:t>Machine Learning and Pattern Recognition</w:t>
            </w:r>
          </w:p>
        </w:tc>
        <w:tc>
          <w:tcPr>
            <w:tcW w:w="1647" w:type="dxa"/>
            <w:tcBorders>
              <w:top w:val="single" w:sz="12" w:space="0" w:color="000000"/>
            </w:tcBorders>
            <w:vAlign w:val="center"/>
          </w:tcPr>
          <w:p w14:paraId="7268E163" w14:textId="38583FB6" w:rsidR="00DB4878" w:rsidRPr="00DB4878" w:rsidRDefault="00DB4878">
            <w:pPr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  <w:b/>
                <w:iCs/>
              </w:rPr>
            </w:pPr>
            <w:r w:rsidRPr="00D43543">
              <w:rPr>
                <w:rFonts w:asciiTheme="majorHAnsi" w:hAnsiTheme="majorHAnsi" w:cstheme="majorHAnsi"/>
              </w:rPr>
              <w:t>Subject code</w:t>
            </w:r>
          </w:p>
        </w:tc>
        <w:tc>
          <w:tcPr>
            <w:tcW w:w="1647" w:type="dxa"/>
            <w:gridSpan w:val="2"/>
            <w:tcBorders>
              <w:top w:val="single" w:sz="12" w:space="0" w:color="000000"/>
            </w:tcBorders>
            <w:vAlign w:val="center"/>
          </w:tcPr>
          <w:p w14:paraId="6B569445" w14:textId="2E2455AE" w:rsidR="00DB4878" w:rsidRPr="004714F7" w:rsidRDefault="00E65E52">
            <w:pPr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  <w:bCs/>
                <w:iCs/>
              </w:rPr>
            </w:pPr>
            <w:r>
              <w:rPr>
                <w:rFonts w:asciiTheme="majorHAnsi" w:hAnsiTheme="majorHAnsi" w:cstheme="majorHAnsi"/>
                <w:bCs/>
                <w:iCs/>
              </w:rPr>
              <w:t>1</w:t>
            </w:r>
            <w:r w:rsidR="004714F7" w:rsidRPr="004714F7">
              <w:rPr>
                <w:rFonts w:asciiTheme="majorHAnsi" w:hAnsiTheme="majorHAnsi" w:cstheme="majorHAnsi"/>
                <w:bCs/>
                <w:iCs/>
              </w:rPr>
              <w:t>.00</w:t>
            </w:r>
          </w:p>
        </w:tc>
      </w:tr>
      <w:tr w:rsidR="00D32726" w:rsidRPr="00037C7B" w14:paraId="42550784" w14:textId="77777777" w:rsidTr="009E29E0">
        <w:trPr>
          <w:trHeight w:val="284"/>
          <w:jc w:val="center"/>
        </w:trPr>
        <w:tc>
          <w:tcPr>
            <w:tcW w:w="3336" w:type="dxa"/>
            <w:gridSpan w:val="3"/>
            <w:tcMar>
              <w:left w:w="57" w:type="dxa"/>
              <w:right w:w="57" w:type="dxa"/>
            </w:tcMar>
            <w:vAlign w:val="center"/>
          </w:tcPr>
          <w:p w14:paraId="06F0C0DF" w14:textId="708262A8" w:rsidR="00D32726" w:rsidRPr="00D43543" w:rsidRDefault="00D32726" w:rsidP="00D32726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2.2 Course responsible / lecturer</w:t>
            </w:r>
          </w:p>
        </w:tc>
        <w:tc>
          <w:tcPr>
            <w:tcW w:w="6587" w:type="dxa"/>
            <w:gridSpan w:val="6"/>
            <w:tcMar>
              <w:left w:w="57" w:type="dxa"/>
              <w:right w:w="57" w:type="dxa"/>
            </w:tcMar>
            <w:vAlign w:val="center"/>
          </w:tcPr>
          <w:p w14:paraId="5D23D2A6" w14:textId="62DA3530" w:rsidR="00D32726" w:rsidRPr="00DD6BAF" w:rsidRDefault="00E65E52" w:rsidP="004714F7">
            <w:pPr>
              <w:rPr>
                <w:rFonts w:ascii="Times New Roman" w:hAnsi="Times New Roman" w:cs="Times New Roman"/>
                <w:lang w:val="en-US"/>
              </w:rPr>
            </w:pPr>
            <w:r w:rsidRPr="00DD6BAF">
              <w:rPr>
                <w:rFonts w:ascii="Times New Roman" w:hAnsi="Times New Roman" w:cs="Times New Roman"/>
                <w:iCs/>
                <w:sz w:val="22"/>
                <w:szCs w:val="22"/>
              </w:rPr>
              <w:t>Prof. L</w:t>
            </w:r>
            <w:r w:rsidRPr="00DD6BAF">
              <w:rPr>
                <w:rFonts w:ascii="Times New Roman" w:hAnsi="Times New Roman" w:cs="Times New Roman"/>
                <w:iCs/>
                <w:sz w:val="22"/>
                <w:szCs w:val="22"/>
                <w:lang w:val="hu-HU"/>
              </w:rPr>
              <w:t>ászló Szilárd Csaba</w:t>
            </w:r>
            <w:r w:rsidRPr="00DD6BAF">
              <w:rPr>
                <w:rFonts w:ascii="Times New Roman" w:hAnsi="Times New Roman" w:cs="Times New Roman"/>
                <w:iCs/>
                <w:sz w:val="22"/>
                <w:szCs w:val="22"/>
              </w:rPr>
              <w:t>-</w:t>
            </w:r>
            <w:r w:rsidRPr="00DD6BAF">
              <w:rPr>
                <w:rFonts w:ascii="Times New Roman" w:hAnsi="Times New Roman" w:cs="Times New Roman"/>
              </w:rPr>
              <w:t xml:space="preserve"> </w:t>
            </w:r>
            <w:r w:rsidRPr="00DD6BAF">
              <w:rPr>
                <w:rFonts w:ascii="Times New Roman" w:hAnsi="Times New Roman" w:cs="Times New Roman"/>
                <w:iCs/>
                <w:sz w:val="22"/>
                <w:szCs w:val="22"/>
              </w:rPr>
              <w:t>szilard.laszlo@math.utcluj.ro</w:t>
            </w:r>
            <w:r w:rsidRPr="00DD6BAF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</w:tr>
      <w:tr w:rsidR="00D32726" w:rsidRPr="001E001D" w14:paraId="47FC5172" w14:textId="77777777" w:rsidTr="006C1EFF">
        <w:trPr>
          <w:jc w:val="center"/>
        </w:trPr>
        <w:tc>
          <w:tcPr>
            <w:tcW w:w="3336" w:type="dxa"/>
            <w:gridSpan w:val="3"/>
            <w:tcMar>
              <w:left w:w="57" w:type="dxa"/>
              <w:right w:w="57" w:type="dxa"/>
            </w:tcMar>
            <w:vAlign w:val="center"/>
          </w:tcPr>
          <w:p w14:paraId="06F1FF75" w14:textId="6B635B2E" w:rsidR="00D32726" w:rsidRPr="00D43543" w:rsidRDefault="00D32726" w:rsidP="00D32726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rPr>
                <w:rFonts w:asciiTheme="majorHAnsi" w:hAnsiTheme="majorHAnsi" w:cstheme="majorHAnsi"/>
              </w:rPr>
            </w:pPr>
            <w:r w:rsidRPr="00F529A3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Pr="00D43543">
              <w:rPr>
                <w:rFonts w:asciiTheme="majorHAnsi" w:hAnsiTheme="majorHAnsi" w:cstheme="majorHAnsi"/>
              </w:rPr>
              <w:t xml:space="preserve">2.3 Teachers in charge of seminars /  </w:t>
            </w:r>
          </w:p>
          <w:p w14:paraId="530E2B4B" w14:textId="199B7C53" w:rsidR="00D32726" w:rsidRPr="00D43543" w:rsidRDefault="00D32726" w:rsidP="00D32726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rPr>
                <w:rFonts w:asciiTheme="majorHAnsi" w:hAnsiTheme="majorHAnsi" w:cstheme="majorHAnsi"/>
                <w:i/>
              </w:rPr>
            </w:pPr>
            <w:r w:rsidRPr="00D43543">
              <w:rPr>
                <w:rFonts w:asciiTheme="majorHAnsi" w:hAnsiTheme="majorHAnsi" w:cstheme="majorHAnsi"/>
              </w:rPr>
              <w:t xml:space="preserve"> Laboratory / project</w:t>
            </w:r>
          </w:p>
        </w:tc>
        <w:tc>
          <w:tcPr>
            <w:tcW w:w="6587" w:type="dxa"/>
            <w:gridSpan w:val="6"/>
            <w:tcMar>
              <w:left w:w="57" w:type="dxa"/>
              <w:right w:w="57" w:type="dxa"/>
            </w:tcMar>
            <w:vAlign w:val="center"/>
          </w:tcPr>
          <w:p w14:paraId="619FBC01" w14:textId="77D3FDB0" w:rsidR="00D32726" w:rsidRPr="00DD6BAF" w:rsidRDefault="00E65E52" w:rsidP="00D32726">
            <w:pPr>
              <w:rPr>
                <w:rFonts w:ascii="Times New Roman" w:hAnsi="Times New Roman" w:cs="Times New Roman"/>
                <w:lang w:val="ro-RO"/>
              </w:rPr>
            </w:pPr>
            <w:r w:rsidRPr="00DD6BAF">
              <w:rPr>
                <w:rFonts w:ascii="Times New Roman" w:hAnsi="Times New Roman" w:cs="Times New Roman"/>
                <w:iCs/>
                <w:sz w:val="22"/>
                <w:szCs w:val="22"/>
              </w:rPr>
              <w:t>Prof. L</w:t>
            </w:r>
            <w:r w:rsidRPr="00DD6BAF">
              <w:rPr>
                <w:rFonts w:ascii="Times New Roman" w:hAnsi="Times New Roman" w:cs="Times New Roman"/>
                <w:iCs/>
                <w:sz w:val="22"/>
                <w:szCs w:val="22"/>
                <w:lang w:val="hu-HU"/>
              </w:rPr>
              <w:t>ászló Szilárd Csaba</w:t>
            </w:r>
            <w:r w:rsidRPr="00DD6BAF">
              <w:rPr>
                <w:rFonts w:ascii="Times New Roman" w:hAnsi="Times New Roman" w:cs="Times New Roman"/>
                <w:iCs/>
                <w:sz w:val="22"/>
                <w:szCs w:val="22"/>
              </w:rPr>
              <w:t>-</w:t>
            </w:r>
            <w:r w:rsidRPr="00DD6BAF">
              <w:rPr>
                <w:rFonts w:ascii="Times New Roman" w:hAnsi="Times New Roman" w:cs="Times New Roman"/>
              </w:rPr>
              <w:t xml:space="preserve"> </w:t>
            </w:r>
            <w:r w:rsidRPr="00DD6BAF">
              <w:rPr>
                <w:rFonts w:ascii="Times New Roman" w:hAnsi="Times New Roman" w:cs="Times New Roman"/>
                <w:iCs/>
                <w:sz w:val="22"/>
                <w:szCs w:val="22"/>
              </w:rPr>
              <w:t>szilard.laszlo@math.utcluj.ro</w:t>
            </w:r>
          </w:p>
        </w:tc>
      </w:tr>
      <w:tr w:rsidR="00D32726" w:rsidRPr="00D43543" w14:paraId="7FB62C2D" w14:textId="77777777" w:rsidTr="00F529A3">
        <w:trPr>
          <w:trHeight w:val="279"/>
          <w:jc w:val="center"/>
        </w:trPr>
        <w:tc>
          <w:tcPr>
            <w:tcW w:w="2189" w:type="dxa"/>
            <w:tcMar>
              <w:left w:w="28" w:type="dxa"/>
              <w:right w:w="28" w:type="dxa"/>
            </w:tcMar>
            <w:vAlign w:val="center"/>
          </w:tcPr>
          <w:p w14:paraId="35CD6F83" w14:textId="7CFD48F3" w:rsidR="00D32726" w:rsidRPr="00D43543" w:rsidRDefault="00D32726" w:rsidP="00D32726">
            <w:pPr>
              <w:shd w:val="clear" w:color="auto" w:fill="FFFFFF"/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  <w:lang w:val="pt-BR"/>
              </w:rPr>
              <w:t xml:space="preserve"> </w:t>
            </w:r>
            <w:r w:rsidRPr="00D43543">
              <w:rPr>
                <w:rFonts w:asciiTheme="majorHAnsi" w:hAnsiTheme="majorHAnsi" w:cstheme="majorHAnsi"/>
              </w:rPr>
              <w:t xml:space="preserve">2.4 Year of study             </w:t>
            </w:r>
          </w:p>
        </w:tc>
        <w:tc>
          <w:tcPr>
            <w:tcW w:w="454" w:type="dxa"/>
            <w:tcMar>
              <w:left w:w="28" w:type="dxa"/>
              <w:right w:w="28" w:type="dxa"/>
            </w:tcMar>
            <w:vAlign w:val="center"/>
          </w:tcPr>
          <w:p w14:paraId="253BBA0D" w14:textId="64B9A83D" w:rsidR="00D32726" w:rsidRPr="00D43543" w:rsidRDefault="004714F7" w:rsidP="00D32726">
            <w:pPr>
              <w:shd w:val="clear" w:color="auto" w:fill="FFFFFF"/>
              <w:tabs>
                <w:tab w:val="left" w:pos="5932"/>
                <w:tab w:val="left" w:pos="10240"/>
              </w:tabs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285" w:type="dxa"/>
            <w:gridSpan w:val="2"/>
            <w:tcMar>
              <w:left w:w="28" w:type="dxa"/>
              <w:right w:w="28" w:type="dxa"/>
            </w:tcMar>
            <w:vAlign w:val="center"/>
          </w:tcPr>
          <w:p w14:paraId="7F5D46CE" w14:textId="20630A47" w:rsidR="00D32726" w:rsidRPr="00D43543" w:rsidRDefault="00D32726" w:rsidP="00D32726">
            <w:pPr>
              <w:shd w:val="clear" w:color="auto" w:fill="FFFFFF"/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</w:t>
            </w:r>
            <w:r w:rsidRPr="00D43543">
              <w:rPr>
                <w:rFonts w:asciiTheme="majorHAnsi" w:hAnsiTheme="majorHAnsi" w:cstheme="majorHAnsi"/>
              </w:rPr>
              <w:t>2.5 Semester</w:t>
            </w:r>
          </w:p>
        </w:tc>
        <w:tc>
          <w:tcPr>
            <w:tcW w:w="429" w:type="dxa"/>
            <w:tcMar>
              <w:left w:w="28" w:type="dxa"/>
              <w:right w:w="28" w:type="dxa"/>
            </w:tcMar>
            <w:vAlign w:val="center"/>
          </w:tcPr>
          <w:p w14:paraId="387254FB" w14:textId="0454242B" w:rsidR="00D32726" w:rsidRPr="00D43543" w:rsidRDefault="00DD6BAF" w:rsidP="00D32726">
            <w:pPr>
              <w:shd w:val="clear" w:color="auto" w:fill="FFFFFF"/>
              <w:tabs>
                <w:tab w:val="left" w:pos="5932"/>
                <w:tab w:val="left" w:pos="10240"/>
              </w:tabs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4699" w:type="dxa"/>
            <w:gridSpan w:val="3"/>
            <w:tcMar>
              <w:left w:w="28" w:type="dxa"/>
              <w:right w:w="28" w:type="dxa"/>
            </w:tcMar>
            <w:vAlign w:val="center"/>
          </w:tcPr>
          <w:p w14:paraId="709A149F" w14:textId="7FE5270D" w:rsidR="00D32726" w:rsidRPr="00D43543" w:rsidRDefault="00D32726" w:rsidP="00D32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hAnsiTheme="majorHAnsi" w:cstheme="majorHAnsi"/>
                <w:color w:val="212121"/>
              </w:rPr>
            </w:pPr>
            <w:r w:rsidRPr="00D43543">
              <w:rPr>
                <w:rFonts w:asciiTheme="majorHAnsi" w:hAnsiTheme="majorHAnsi" w:cstheme="majorHAnsi"/>
                <w:color w:val="000000"/>
              </w:rPr>
              <w:t xml:space="preserve"> 2.6 </w:t>
            </w:r>
            <w:r w:rsidRPr="00D43543">
              <w:rPr>
                <w:rFonts w:asciiTheme="majorHAnsi" w:hAnsiTheme="majorHAnsi" w:cstheme="majorHAnsi"/>
                <w:color w:val="212121"/>
              </w:rPr>
              <w:t xml:space="preserve">Type of assessment (E - exam, C - colloquium, V – </w:t>
            </w:r>
          </w:p>
          <w:p w14:paraId="1532FCAD" w14:textId="5663DFBF" w:rsidR="00D32726" w:rsidRPr="00D43543" w:rsidRDefault="00D32726" w:rsidP="00D32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hAnsiTheme="majorHAnsi" w:cstheme="majorHAnsi"/>
                <w:color w:val="000000"/>
              </w:rPr>
            </w:pPr>
            <w:r w:rsidRPr="00D43543">
              <w:rPr>
                <w:rFonts w:asciiTheme="majorHAnsi" w:hAnsiTheme="majorHAnsi" w:cstheme="majorHAnsi"/>
                <w:color w:val="212121"/>
              </w:rPr>
              <w:t xml:space="preserve"> verification)</w:t>
            </w:r>
          </w:p>
        </w:tc>
        <w:tc>
          <w:tcPr>
            <w:tcW w:w="867" w:type="dxa"/>
            <w:tcMar>
              <w:left w:w="28" w:type="dxa"/>
              <w:right w:w="28" w:type="dxa"/>
            </w:tcMar>
            <w:vAlign w:val="center"/>
          </w:tcPr>
          <w:p w14:paraId="60142401" w14:textId="39286A85" w:rsidR="00D32726" w:rsidRPr="00D43543" w:rsidRDefault="004714F7" w:rsidP="00D32726">
            <w:pPr>
              <w:shd w:val="clear" w:color="auto" w:fill="FFFFFF"/>
              <w:tabs>
                <w:tab w:val="left" w:pos="5932"/>
                <w:tab w:val="left" w:pos="10240"/>
              </w:tabs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</w:t>
            </w:r>
          </w:p>
        </w:tc>
      </w:tr>
      <w:tr w:rsidR="00D32726" w:rsidRPr="00D43543" w14:paraId="4C35C329" w14:textId="77777777" w:rsidTr="00F529A3">
        <w:trPr>
          <w:trHeight w:val="358"/>
          <w:jc w:val="center"/>
        </w:trPr>
        <w:tc>
          <w:tcPr>
            <w:tcW w:w="218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AC9B72F" w14:textId="1BE49973" w:rsidR="00D32726" w:rsidRPr="00D43543" w:rsidRDefault="00D32726" w:rsidP="00D32726">
            <w:pPr>
              <w:shd w:val="clear" w:color="auto" w:fill="FFFFFF"/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2.7 Subject category</w:t>
            </w:r>
          </w:p>
        </w:tc>
        <w:tc>
          <w:tcPr>
            <w:tcW w:w="6867" w:type="dxa"/>
            <w:gridSpan w:val="7"/>
            <w:tcMar>
              <w:left w:w="28" w:type="dxa"/>
              <w:right w:w="28" w:type="dxa"/>
            </w:tcMar>
            <w:vAlign w:val="center"/>
          </w:tcPr>
          <w:p w14:paraId="77852ADC" w14:textId="508B8AD6" w:rsidR="00D32726" w:rsidRPr="00D43543" w:rsidRDefault="00D32726" w:rsidP="00D32726">
            <w:pPr>
              <w:shd w:val="clear" w:color="auto" w:fill="FFFFFF"/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  <w:i/>
              </w:rPr>
            </w:pPr>
            <w:r w:rsidRPr="00D43543">
              <w:rPr>
                <w:rFonts w:asciiTheme="majorHAnsi" w:hAnsiTheme="majorHAnsi" w:cstheme="majorHAnsi"/>
                <w:color w:val="000000" w:themeColor="text1"/>
              </w:rPr>
              <w:t xml:space="preserve"> Formative category:  DA – advanced, DS – speciality, DC – complementary</w:t>
            </w:r>
          </w:p>
        </w:tc>
        <w:tc>
          <w:tcPr>
            <w:tcW w:w="867" w:type="dxa"/>
            <w:tcMar>
              <w:left w:w="28" w:type="dxa"/>
              <w:right w:w="28" w:type="dxa"/>
            </w:tcMar>
            <w:vAlign w:val="center"/>
          </w:tcPr>
          <w:p w14:paraId="4ACA413E" w14:textId="1FBA1CF0" w:rsidR="00D32726" w:rsidRPr="00D43543" w:rsidRDefault="004714F7" w:rsidP="00D32726">
            <w:pPr>
              <w:shd w:val="clear" w:color="auto" w:fill="FFFFFF"/>
              <w:tabs>
                <w:tab w:val="left" w:pos="5932"/>
                <w:tab w:val="left" w:pos="10240"/>
              </w:tabs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DS</w:t>
            </w:r>
          </w:p>
        </w:tc>
      </w:tr>
      <w:tr w:rsidR="00D32726" w:rsidRPr="00D43543" w14:paraId="2A37C77B" w14:textId="77777777" w:rsidTr="00F529A3">
        <w:trPr>
          <w:trHeight w:val="349"/>
          <w:jc w:val="center"/>
        </w:trPr>
        <w:tc>
          <w:tcPr>
            <w:tcW w:w="2189" w:type="dxa"/>
            <w:vMerge/>
            <w:tcMar>
              <w:left w:w="28" w:type="dxa"/>
              <w:right w:w="28" w:type="dxa"/>
            </w:tcMar>
            <w:vAlign w:val="center"/>
          </w:tcPr>
          <w:p w14:paraId="458CDB5A" w14:textId="77777777" w:rsidR="00D32726" w:rsidRPr="00D43543" w:rsidRDefault="00D32726" w:rsidP="00D327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6867" w:type="dxa"/>
            <w:gridSpan w:val="7"/>
            <w:tcBorders>
              <w:bottom w:val="single" w:sz="12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7C7F545" w14:textId="145A1587" w:rsidR="00D32726" w:rsidRPr="00D43543" w:rsidRDefault="00D32726" w:rsidP="00D32726">
            <w:pPr>
              <w:shd w:val="clear" w:color="auto" w:fill="FFFFFF"/>
              <w:tabs>
                <w:tab w:val="left" w:pos="2318"/>
                <w:tab w:val="left" w:pos="2468"/>
                <w:tab w:val="left" w:pos="5932"/>
                <w:tab w:val="left" w:pos="10240"/>
              </w:tabs>
              <w:rPr>
                <w:rFonts w:asciiTheme="majorHAnsi" w:hAnsiTheme="majorHAnsi" w:cstheme="majorHAnsi"/>
                <w:i/>
              </w:rPr>
            </w:pPr>
            <w:r w:rsidRPr="00D43543">
              <w:rPr>
                <w:rFonts w:asciiTheme="majorHAnsi" w:hAnsiTheme="majorHAnsi" w:cstheme="majorHAnsi"/>
                <w:color w:val="000000" w:themeColor="text1"/>
              </w:rPr>
              <w:t xml:space="preserve"> Optionality: DI – imposed, DO – optional (alternative), DF – optional (free choice)</w:t>
            </w:r>
          </w:p>
        </w:tc>
        <w:tc>
          <w:tcPr>
            <w:tcW w:w="867" w:type="dxa"/>
            <w:tcBorders>
              <w:bottom w:val="single" w:sz="12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5D192F48" w14:textId="6E0EED8D" w:rsidR="00D32726" w:rsidRPr="00D43543" w:rsidRDefault="004714F7" w:rsidP="00D32726">
            <w:pPr>
              <w:shd w:val="clear" w:color="auto" w:fill="FFFFFF"/>
              <w:tabs>
                <w:tab w:val="left" w:pos="5932"/>
                <w:tab w:val="left" w:pos="10240"/>
              </w:tabs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DI</w:t>
            </w:r>
          </w:p>
        </w:tc>
      </w:tr>
    </w:tbl>
    <w:p w14:paraId="38EC89DC" w14:textId="77777777" w:rsidR="00895F65" w:rsidRPr="00D43543" w:rsidRDefault="00895F65">
      <w:pPr>
        <w:shd w:val="clear" w:color="auto" w:fill="FFFFFF"/>
        <w:rPr>
          <w:rFonts w:asciiTheme="majorHAnsi" w:hAnsiTheme="majorHAnsi" w:cstheme="majorHAnsi"/>
        </w:rPr>
      </w:pPr>
    </w:p>
    <w:p w14:paraId="65717E08" w14:textId="77777777" w:rsidR="00895F65" w:rsidRPr="00D43543" w:rsidRDefault="006E2524">
      <w:pPr>
        <w:spacing w:line="288" w:lineRule="auto"/>
        <w:rPr>
          <w:rFonts w:asciiTheme="majorHAnsi" w:hAnsiTheme="majorHAnsi" w:cstheme="majorHAnsi"/>
          <w:b/>
        </w:rPr>
      </w:pPr>
      <w:r w:rsidRPr="00D43543">
        <w:rPr>
          <w:rFonts w:asciiTheme="majorHAnsi" w:hAnsiTheme="majorHAnsi" w:cstheme="majorHAnsi"/>
          <w:b/>
        </w:rPr>
        <w:t>3. Estimated total time</w:t>
      </w:r>
    </w:p>
    <w:tbl>
      <w:tblPr>
        <w:tblStyle w:val="a1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62"/>
        <w:gridCol w:w="432"/>
        <w:gridCol w:w="866"/>
        <w:gridCol w:w="722"/>
        <w:gridCol w:w="432"/>
        <w:gridCol w:w="865"/>
        <w:gridCol w:w="434"/>
        <w:gridCol w:w="1009"/>
        <w:gridCol w:w="432"/>
        <w:gridCol w:w="722"/>
        <w:gridCol w:w="847"/>
      </w:tblGrid>
      <w:tr w:rsidR="004714F7" w:rsidRPr="00D43543" w14:paraId="21CAFBCD" w14:textId="77777777" w:rsidTr="004714F7">
        <w:trPr>
          <w:trHeight w:val="284"/>
          <w:jc w:val="center"/>
        </w:trPr>
        <w:tc>
          <w:tcPr>
            <w:tcW w:w="3162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4DFCF330" w14:textId="322DDE7E" w:rsidR="004714F7" w:rsidRPr="00D43543" w:rsidRDefault="004714F7" w:rsidP="004714F7">
            <w:pPr>
              <w:shd w:val="clear" w:color="auto" w:fill="FFFFFF"/>
              <w:ind w:left="-127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3.1 Number of hours per w</w:t>
            </w:r>
          </w:p>
        </w:tc>
        <w:tc>
          <w:tcPr>
            <w:tcW w:w="432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7C0A630F" w14:textId="2978D15E" w:rsidR="004714F7" w:rsidRPr="00D43543" w:rsidRDefault="0086671B" w:rsidP="004714F7">
            <w:pPr>
              <w:shd w:val="clear" w:color="auto" w:fill="FFFFFF"/>
              <w:ind w:left="-114" w:right="-115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866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3587227F" w14:textId="3F26758F" w:rsidR="004714F7" w:rsidRPr="00D43543" w:rsidRDefault="004714F7" w:rsidP="004714F7">
            <w:pPr>
              <w:shd w:val="clear" w:color="auto" w:fill="FFFFFF"/>
              <w:ind w:left="-210" w:right="-121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of which:</w:t>
            </w:r>
          </w:p>
        </w:tc>
        <w:tc>
          <w:tcPr>
            <w:tcW w:w="722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1C433948" w14:textId="77777777" w:rsidR="004714F7" w:rsidRPr="00D43543" w:rsidRDefault="004714F7" w:rsidP="004714F7">
            <w:pPr>
              <w:shd w:val="clear" w:color="auto" w:fill="FFFFFF"/>
              <w:ind w:left="-118" w:right="-183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Course</w:t>
            </w:r>
          </w:p>
        </w:tc>
        <w:tc>
          <w:tcPr>
            <w:tcW w:w="432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59F93C26" w14:textId="28ABAB51" w:rsidR="004714F7" w:rsidRPr="00D43543" w:rsidRDefault="00DD6BAF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865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49855219" w14:textId="77777777" w:rsidR="004714F7" w:rsidRPr="00D43543" w:rsidRDefault="004714F7" w:rsidP="004714F7">
            <w:pPr>
              <w:shd w:val="clear" w:color="auto" w:fill="FFFFFF"/>
              <w:ind w:left="-131" w:right="-104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Seminars</w:t>
            </w:r>
          </w:p>
        </w:tc>
        <w:tc>
          <w:tcPr>
            <w:tcW w:w="434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1AAB7030" w14:textId="6766B955" w:rsidR="004714F7" w:rsidRPr="00D43543" w:rsidRDefault="0086671B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009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3DFB9284" w14:textId="77777777" w:rsidR="004714F7" w:rsidRPr="00D43543" w:rsidRDefault="004714F7" w:rsidP="004714F7">
            <w:pPr>
              <w:shd w:val="clear" w:color="auto" w:fill="FFFFFF"/>
              <w:ind w:left="-145" w:right="-118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Laboratory</w:t>
            </w:r>
          </w:p>
        </w:tc>
        <w:tc>
          <w:tcPr>
            <w:tcW w:w="432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7730AAD1" w14:textId="677F685E" w:rsidR="004714F7" w:rsidRPr="00D43543" w:rsidRDefault="00DD6BAF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722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2115FE1A" w14:textId="77777777" w:rsidR="004714F7" w:rsidRPr="00D43543" w:rsidRDefault="004714F7" w:rsidP="004714F7">
            <w:pPr>
              <w:shd w:val="clear" w:color="auto" w:fill="FFFFFF"/>
              <w:tabs>
                <w:tab w:val="left" w:pos="175"/>
              </w:tabs>
              <w:ind w:left="-109" w:right="-119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Project</w:t>
            </w:r>
          </w:p>
        </w:tc>
        <w:tc>
          <w:tcPr>
            <w:tcW w:w="847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63C1EDC1" w14:textId="4EA9D2E3" w:rsidR="004714F7" w:rsidRPr="00D43543" w:rsidRDefault="004714F7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</w:tr>
      <w:tr w:rsidR="004714F7" w:rsidRPr="00D43543" w14:paraId="3B79FE5A" w14:textId="77777777" w:rsidTr="004714F7">
        <w:trPr>
          <w:trHeight w:val="284"/>
          <w:jc w:val="center"/>
        </w:trPr>
        <w:tc>
          <w:tcPr>
            <w:tcW w:w="3162" w:type="dxa"/>
            <w:shd w:val="clear" w:color="auto" w:fill="FFFFFF"/>
            <w:vAlign w:val="center"/>
          </w:tcPr>
          <w:p w14:paraId="032AB687" w14:textId="4C23C982" w:rsidR="004714F7" w:rsidRPr="00D43543" w:rsidRDefault="004714F7" w:rsidP="00471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27"/>
              <w:rPr>
                <w:rFonts w:asciiTheme="majorHAnsi" w:hAnsiTheme="majorHAnsi" w:cstheme="majorHAnsi"/>
                <w:color w:val="000000"/>
              </w:rPr>
            </w:pPr>
            <w:r w:rsidRPr="00D43543">
              <w:rPr>
                <w:rFonts w:asciiTheme="majorHAnsi" w:hAnsiTheme="majorHAnsi" w:cstheme="majorHAnsi"/>
                <w:color w:val="000000"/>
              </w:rPr>
              <w:t xml:space="preserve">  3.2 Number of hours per semester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18A8FE5C" w14:textId="0FEE2BD8" w:rsidR="004714F7" w:rsidRPr="00D43543" w:rsidRDefault="00DD6BAF" w:rsidP="004714F7">
            <w:pPr>
              <w:shd w:val="clear" w:color="auto" w:fill="FFFFFF"/>
              <w:ind w:left="-114" w:right="-115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42</w:t>
            </w:r>
          </w:p>
        </w:tc>
        <w:tc>
          <w:tcPr>
            <w:tcW w:w="866" w:type="dxa"/>
            <w:shd w:val="clear" w:color="auto" w:fill="FFFFFF"/>
            <w:vAlign w:val="center"/>
          </w:tcPr>
          <w:p w14:paraId="2632D46F" w14:textId="4178BEAC" w:rsidR="004714F7" w:rsidRPr="00D43543" w:rsidRDefault="004714F7" w:rsidP="004714F7">
            <w:pPr>
              <w:shd w:val="clear" w:color="auto" w:fill="FFFFFF"/>
              <w:ind w:left="-210" w:right="-121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of which:</w:t>
            </w:r>
          </w:p>
        </w:tc>
        <w:tc>
          <w:tcPr>
            <w:tcW w:w="722" w:type="dxa"/>
            <w:shd w:val="clear" w:color="auto" w:fill="FFFFFF"/>
            <w:vAlign w:val="center"/>
          </w:tcPr>
          <w:p w14:paraId="070C7BF9" w14:textId="77777777" w:rsidR="004714F7" w:rsidRPr="00D43543" w:rsidRDefault="004714F7" w:rsidP="004714F7">
            <w:pPr>
              <w:shd w:val="clear" w:color="auto" w:fill="FFFFFF"/>
              <w:ind w:left="-118" w:right="-110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Course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04FCA42D" w14:textId="312A8C7E" w:rsidR="004714F7" w:rsidRPr="00D43543" w:rsidRDefault="00DD6BAF" w:rsidP="004714F7">
            <w:pPr>
              <w:shd w:val="clear" w:color="auto" w:fill="FFFFFF"/>
              <w:ind w:left="-114" w:right="-115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28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6B3305F9" w14:textId="77777777" w:rsidR="004714F7" w:rsidRPr="00D43543" w:rsidRDefault="004714F7" w:rsidP="004714F7">
            <w:pPr>
              <w:shd w:val="clear" w:color="auto" w:fill="FFFFFF"/>
              <w:ind w:left="-131" w:right="-104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Seminars</w:t>
            </w:r>
          </w:p>
        </w:tc>
        <w:tc>
          <w:tcPr>
            <w:tcW w:w="434" w:type="dxa"/>
            <w:shd w:val="clear" w:color="auto" w:fill="FFFFFF"/>
            <w:vAlign w:val="center"/>
          </w:tcPr>
          <w:p w14:paraId="1F790111" w14:textId="4F78068C" w:rsidR="004714F7" w:rsidRPr="00D43543" w:rsidRDefault="0086671B" w:rsidP="004714F7">
            <w:pPr>
              <w:shd w:val="clear" w:color="auto" w:fill="FFFFFF"/>
              <w:ind w:left="-107" w:right="-108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009" w:type="dxa"/>
            <w:shd w:val="clear" w:color="auto" w:fill="FFFFFF"/>
            <w:vAlign w:val="center"/>
          </w:tcPr>
          <w:p w14:paraId="002ABA54" w14:textId="77777777" w:rsidR="004714F7" w:rsidRPr="00D43543" w:rsidRDefault="004714F7" w:rsidP="004714F7">
            <w:pPr>
              <w:shd w:val="clear" w:color="auto" w:fill="FFFFFF"/>
              <w:ind w:left="-145" w:right="-118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Laboratory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023AD122" w14:textId="3BE9E6A5" w:rsidR="004714F7" w:rsidRPr="00D43543" w:rsidRDefault="00DD6BAF" w:rsidP="004714F7">
            <w:pPr>
              <w:shd w:val="clear" w:color="auto" w:fill="FFFFFF"/>
              <w:ind w:left="-114" w:right="-115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14</w:t>
            </w:r>
          </w:p>
        </w:tc>
        <w:tc>
          <w:tcPr>
            <w:tcW w:w="722" w:type="dxa"/>
            <w:shd w:val="clear" w:color="auto" w:fill="FFFFFF"/>
            <w:vAlign w:val="center"/>
          </w:tcPr>
          <w:p w14:paraId="2575A3B3" w14:textId="77777777" w:rsidR="004714F7" w:rsidRPr="00D43543" w:rsidRDefault="004714F7" w:rsidP="004714F7">
            <w:pPr>
              <w:shd w:val="clear" w:color="auto" w:fill="FFFFFF"/>
              <w:tabs>
                <w:tab w:val="left" w:pos="175"/>
              </w:tabs>
              <w:ind w:left="-109" w:right="-119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Project</w:t>
            </w:r>
          </w:p>
        </w:tc>
        <w:tc>
          <w:tcPr>
            <w:tcW w:w="847" w:type="dxa"/>
            <w:shd w:val="clear" w:color="auto" w:fill="FFFFFF"/>
            <w:vAlign w:val="center"/>
          </w:tcPr>
          <w:p w14:paraId="2D15E189" w14:textId="640C1EB6" w:rsidR="004714F7" w:rsidRPr="00D43543" w:rsidRDefault="004714F7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</w:tr>
      <w:tr w:rsidR="004714F7" w:rsidRPr="00D43543" w14:paraId="224AAF64" w14:textId="77777777" w:rsidTr="004714F7">
        <w:trPr>
          <w:trHeight w:val="284"/>
          <w:jc w:val="center"/>
        </w:trPr>
        <w:tc>
          <w:tcPr>
            <w:tcW w:w="9923" w:type="dxa"/>
            <w:gridSpan w:val="11"/>
            <w:shd w:val="clear" w:color="auto" w:fill="FFFFFF"/>
            <w:vAlign w:val="center"/>
          </w:tcPr>
          <w:p w14:paraId="521FA005" w14:textId="295112C5" w:rsidR="004714F7" w:rsidRPr="00D43543" w:rsidRDefault="004714F7" w:rsidP="004714F7">
            <w:pPr>
              <w:shd w:val="clear" w:color="auto" w:fill="FFFFFF"/>
              <w:ind w:left="-127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3.3 Individual study:</w:t>
            </w:r>
          </w:p>
        </w:tc>
      </w:tr>
      <w:tr w:rsidR="004714F7" w:rsidRPr="00D43543" w14:paraId="044F301B" w14:textId="77777777" w:rsidTr="004714F7">
        <w:trPr>
          <w:trHeight w:val="284"/>
          <w:jc w:val="center"/>
        </w:trPr>
        <w:tc>
          <w:tcPr>
            <w:tcW w:w="9076" w:type="dxa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2637656C" w14:textId="77777777" w:rsidR="004714F7" w:rsidRPr="00D43543" w:rsidRDefault="004714F7" w:rsidP="004714F7">
            <w:pPr>
              <w:shd w:val="clear" w:color="auto" w:fill="FFFFFF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(a) Manual, lecture material and notes, bibliography</w:t>
            </w:r>
          </w:p>
        </w:tc>
        <w:tc>
          <w:tcPr>
            <w:tcW w:w="847" w:type="dxa"/>
            <w:shd w:val="clear" w:color="auto" w:fill="FFFFFF"/>
          </w:tcPr>
          <w:p w14:paraId="363AAEC3" w14:textId="5DB2575D" w:rsidR="004714F7" w:rsidRPr="00D43543" w:rsidRDefault="0086671B" w:rsidP="004714F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</w:t>
            </w:r>
            <w:r w:rsidR="00DD6BAF">
              <w:rPr>
                <w:rFonts w:asciiTheme="majorHAnsi" w:hAnsiTheme="majorHAnsi" w:cstheme="majorHAnsi"/>
              </w:rPr>
              <w:t>4</w:t>
            </w:r>
          </w:p>
        </w:tc>
      </w:tr>
      <w:tr w:rsidR="004714F7" w:rsidRPr="00D43543" w14:paraId="3224D491" w14:textId="77777777" w:rsidTr="004714F7">
        <w:trPr>
          <w:trHeight w:val="284"/>
          <w:jc w:val="center"/>
        </w:trPr>
        <w:tc>
          <w:tcPr>
            <w:tcW w:w="9076" w:type="dxa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6CF5374D" w14:textId="77777777" w:rsidR="004714F7" w:rsidRPr="00D43543" w:rsidRDefault="004714F7" w:rsidP="004714F7">
            <w:pPr>
              <w:shd w:val="clear" w:color="auto" w:fill="FFFFFF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(b) Supplementary study in the library, online and in the field</w:t>
            </w:r>
          </w:p>
        </w:tc>
        <w:tc>
          <w:tcPr>
            <w:tcW w:w="847" w:type="dxa"/>
            <w:shd w:val="clear" w:color="auto" w:fill="FFFFFF"/>
          </w:tcPr>
          <w:p w14:paraId="1657675B" w14:textId="13BD4B5E" w:rsidR="004714F7" w:rsidRPr="00D43543" w:rsidRDefault="00DD6BAF" w:rsidP="004714F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</w:t>
            </w:r>
            <w:r w:rsidR="0086671B">
              <w:rPr>
                <w:rFonts w:asciiTheme="majorHAnsi" w:hAnsiTheme="majorHAnsi" w:cstheme="majorHAnsi"/>
              </w:rPr>
              <w:t>8</w:t>
            </w:r>
          </w:p>
        </w:tc>
      </w:tr>
      <w:tr w:rsidR="004714F7" w:rsidRPr="00D43543" w14:paraId="3DBA9EC7" w14:textId="77777777" w:rsidTr="004714F7">
        <w:trPr>
          <w:trHeight w:val="284"/>
          <w:jc w:val="center"/>
        </w:trPr>
        <w:tc>
          <w:tcPr>
            <w:tcW w:w="9076" w:type="dxa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49FB9598" w14:textId="77777777" w:rsidR="004714F7" w:rsidRPr="00D43543" w:rsidRDefault="004714F7" w:rsidP="004714F7">
            <w:pPr>
              <w:shd w:val="clear" w:color="auto" w:fill="FFFFFF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(c) Preparation for seminars/laboratory works, homework, reports, portfolios, essays</w:t>
            </w:r>
          </w:p>
        </w:tc>
        <w:tc>
          <w:tcPr>
            <w:tcW w:w="847" w:type="dxa"/>
            <w:shd w:val="clear" w:color="auto" w:fill="FFFFFF"/>
          </w:tcPr>
          <w:p w14:paraId="53A6B6AB" w14:textId="3B31E859" w:rsidR="004714F7" w:rsidRPr="00D43543" w:rsidRDefault="00DD6BAF" w:rsidP="004714F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13</w:t>
            </w:r>
          </w:p>
        </w:tc>
      </w:tr>
      <w:tr w:rsidR="004714F7" w:rsidRPr="00D43543" w14:paraId="456CE5DB" w14:textId="77777777" w:rsidTr="004714F7">
        <w:trPr>
          <w:trHeight w:val="284"/>
          <w:jc w:val="center"/>
        </w:trPr>
        <w:tc>
          <w:tcPr>
            <w:tcW w:w="9076" w:type="dxa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3B6A1E45" w14:textId="77777777" w:rsidR="004714F7" w:rsidRPr="00D43543" w:rsidRDefault="004714F7" w:rsidP="004714F7">
            <w:pPr>
              <w:shd w:val="clear" w:color="auto" w:fill="FFFFFF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(d) Tutoring</w:t>
            </w:r>
          </w:p>
        </w:tc>
        <w:tc>
          <w:tcPr>
            <w:tcW w:w="847" w:type="dxa"/>
            <w:shd w:val="clear" w:color="auto" w:fill="FFFFFF"/>
          </w:tcPr>
          <w:p w14:paraId="71181F12" w14:textId="36B4E11B" w:rsidR="004714F7" w:rsidRPr="00D43543" w:rsidRDefault="00DD6BAF" w:rsidP="004714F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</w:tr>
      <w:tr w:rsidR="004714F7" w:rsidRPr="00D43543" w14:paraId="77F8775D" w14:textId="77777777" w:rsidTr="004714F7">
        <w:trPr>
          <w:trHeight w:val="284"/>
          <w:jc w:val="center"/>
        </w:trPr>
        <w:tc>
          <w:tcPr>
            <w:tcW w:w="9076" w:type="dxa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7DBAE72F" w14:textId="77777777" w:rsidR="004714F7" w:rsidRPr="00D43543" w:rsidRDefault="004714F7" w:rsidP="004714F7">
            <w:pPr>
              <w:shd w:val="clear" w:color="auto" w:fill="FFFFFF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(e) Exams and tests</w:t>
            </w:r>
          </w:p>
        </w:tc>
        <w:tc>
          <w:tcPr>
            <w:tcW w:w="847" w:type="dxa"/>
            <w:shd w:val="clear" w:color="auto" w:fill="FFFFFF"/>
          </w:tcPr>
          <w:p w14:paraId="0643F41C" w14:textId="40988862" w:rsidR="004714F7" w:rsidRPr="00D43543" w:rsidRDefault="00DD6BAF" w:rsidP="004714F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</w:t>
            </w:r>
          </w:p>
        </w:tc>
      </w:tr>
      <w:tr w:rsidR="004714F7" w:rsidRPr="00D43543" w14:paraId="70ACEA1B" w14:textId="77777777" w:rsidTr="004714F7">
        <w:trPr>
          <w:trHeight w:val="284"/>
          <w:jc w:val="center"/>
        </w:trPr>
        <w:tc>
          <w:tcPr>
            <w:tcW w:w="9076" w:type="dxa"/>
            <w:gridSpan w:val="10"/>
            <w:tcBorders>
              <w:bottom w:val="single" w:sz="12" w:space="0" w:color="000000"/>
            </w:tcBorders>
            <w:shd w:val="clear" w:color="auto" w:fill="FFFFFF"/>
            <w:tcMar>
              <w:left w:w="567" w:type="dxa"/>
            </w:tcMar>
            <w:vAlign w:val="center"/>
          </w:tcPr>
          <w:p w14:paraId="12081689" w14:textId="77777777" w:rsidR="004714F7" w:rsidRPr="00D43543" w:rsidRDefault="004714F7" w:rsidP="004714F7">
            <w:pPr>
              <w:shd w:val="clear" w:color="auto" w:fill="FFFFFF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(f) Other activities:</w:t>
            </w:r>
          </w:p>
        </w:tc>
        <w:tc>
          <w:tcPr>
            <w:tcW w:w="847" w:type="dxa"/>
            <w:tcBorders>
              <w:bottom w:val="single" w:sz="12" w:space="0" w:color="000000"/>
            </w:tcBorders>
            <w:shd w:val="clear" w:color="auto" w:fill="FFFFFF"/>
            <w:vAlign w:val="center"/>
          </w:tcPr>
          <w:p w14:paraId="5B554109" w14:textId="542CA9EA" w:rsidR="004714F7" w:rsidRPr="00D43543" w:rsidRDefault="00DD6BAF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</w:tr>
      <w:tr w:rsidR="004714F7" w:rsidRPr="00D43543" w14:paraId="5BAAC260" w14:textId="77777777" w:rsidTr="004714F7">
        <w:trPr>
          <w:gridAfter w:val="5"/>
          <w:wAfter w:w="3444" w:type="dxa"/>
          <w:trHeight w:val="284"/>
          <w:jc w:val="center"/>
        </w:trPr>
        <w:tc>
          <w:tcPr>
            <w:tcW w:w="5614" w:type="dxa"/>
            <w:gridSpan w:val="5"/>
            <w:tcBorders>
              <w:top w:val="single" w:sz="12" w:space="0" w:color="000000"/>
            </w:tcBorders>
            <w:shd w:val="clear" w:color="auto" w:fill="FFFFFF"/>
            <w:tcMar>
              <w:left w:w="40" w:type="dxa"/>
            </w:tcMar>
          </w:tcPr>
          <w:p w14:paraId="349E06F8" w14:textId="4A4571B3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3.4 Total hours of individual study (</w:t>
            </w:r>
            <w:proofErr w:type="spellStart"/>
            <w:r w:rsidRPr="00D43543">
              <w:rPr>
                <w:rFonts w:asciiTheme="majorHAnsi" w:hAnsiTheme="majorHAnsi" w:cstheme="majorHAnsi"/>
              </w:rPr>
              <w:t>suma</w:t>
            </w:r>
            <w:proofErr w:type="spellEnd"/>
            <w:r w:rsidRPr="00D43543">
              <w:rPr>
                <w:rFonts w:asciiTheme="majorHAnsi" w:hAnsiTheme="majorHAnsi" w:cstheme="majorHAnsi"/>
              </w:rPr>
              <w:t xml:space="preserve"> (3.3(a)…3.3(f)))</w:t>
            </w:r>
          </w:p>
        </w:tc>
        <w:tc>
          <w:tcPr>
            <w:tcW w:w="865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2D7E26FF" w14:textId="00764C7D" w:rsidR="004714F7" w:rsidRPr="00D43543" w:rsidRDefault="0086671B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58</w:t>
            </w:r>
          </w:p>
        </w:tc>
      </w:tr>
      <w:tr w:rsidR="004714F7" w:rsidRPr="00D43543" w14:paraId="601767F2" w14:textId="77777777" w:rsidTr="004714F7">
        <w:trPr>
          <w:gridAfter w:val="5"/>
          <w:wAfter w:w="3444" w:type="dxa"/>
          <w:trHeight w:val="284"/>
          <w:jc w:val="center"/>
        </w:trPr>
        <w:tc>
          <w:tcPr>
            <w:tcW w:w="5614" w:type="dxa"/>
            <w:gridSpan w:val="5"/>
            <w:shd w:val="clear" w:color="auto" w:fill="FFFFFF"/>
            <w:tcMar>
              <w:left w:w="40" w:type="dxa"/>
            </w:tcMar>
          </w:tcPr>
          <w:p w14:paraId="40EFD07D" w14:textId="6527C242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3.5 Total hours per semester (3.2+3.4)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4B1E2FAA" w14:textId="50A5F936" w:rsidR="004714F7" w:rsidRPr="00D43543" w:rsidRDefault="004714F7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100</w:t>
            </w:r>
          </w:p>
        </w:tc>
      </w:tr>
      <w:tr w:rsidR="004714F7" w:rsidRPr="00D43543" w14:paraId="7642684F" w14:textId="77777777" w:rsidTr="004714F7">
        <w:trPr>
          <w:gridAfter w:val="5"/>
          <w:wAfter w:w="3444" w:type="dxa"/>
          <w:trHeight w:val="284"/>
          <w:jc w:val="center"/>
        </w:trPr>
        <w:tc>
          <w:tcPr>
            <w:tcW w:w="5614" w:type="dxa"/>
            <w:gridSpan w:val="5"/>
            <w:tcBorders>
              <w:bottom w:val="single" w:sz="12" w:space="0" w:color="000000"/>
            </w:tcBorders>
            <w:shd w:val="clear" w:color="auto" w:fill="FFFFFF"/>
            <w:tcMar>
              <w:left w:w="40" w:type="dxa"/>
            </w:tcMar>
          </w:tcPr>
          <w:p w14:paraId="7CFB8AEC" w14:textId="41543CD6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3.6 Number of credit points</w:t>
            </w:r>
          </w:p>
        </w:tc>
        <w:tc>
          <w:tcPr>
            <w:tcW w:w="865" w:type="dxa"/>
            <w:tcBorders>
              <w:bottom w:val="single" w:sz="12" w:space="0" w:color="000000"/>
            </w:tcBorders>
            <w:shd w:val="clear" w:color="auto" w:fill="FFFFFF"/>
            <w:vAlign w:val="center"/>
          </w:tcPr>
          <w:p w14:paraId="590D8209" w14:textId="0A5674D9" w:rsidR="004714F7" w:rsidRPr="00D43543" w:rsidRDefault="004714F7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</w:t>
            </w:r>
          </w:p>
        </w:tc>
      </w:tr>
    </w:tbl>
    <w:p w14:paraId="6CA8A51E" w14:textId="77777777" w:rsidR="00895F65" w:rsidRPr="00D43543" w:rsidRDefault="00895F65">
      <w:pPr>
        <w:rPr>
          <w:rFonts w:asciiTheme="majorHAnsi" w:hAnsiTheme="majorHAnsi" w:cstheme="majorHAnsi"/>
        </w:rPr>
      </w:pPr>
    </w:p>
    <w:p w14:paraId="1CD36B02" w14:textId="77777777" w:rsidR="00895F65" w:rsidRPr="00D43543" w:rsidRDefault="006E2524">
      <w:pPr>
        <w:shd w:val="clear" w:color="auto" w:fill="FFFFFF"/>
        <w:tabs>
          <w:tab w:val="left" w:pos="3064"/>
        </w:tabs>
        <w:rPr>
          <w:rFonts w:asciiTheme="majorHAnsi" w:hAnsiTheme="majorHAnsi" w:cstheme="majorHAnsi"/>
        </w:rPr>
      </w:pPr>
      <w:r w:rsidRPr="00D43543">
        <w:rPr>
          <w:rFonts w:asciiTheme="majorHAnsi" w:hAnsiTheme="majorHAnsi" w:cstheme="majorHAnsi"/>
          <w:b/>
        </w:rPr>
        <w:t>4. Pre-requisites (where appropriate)</w:t>
      </w:r>
    </w:p>
    <w:tbl>
      <w:tblPr>
        <w:tblStyle w:val="a2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30"/>
        <w:gridCol w:w="6793"/>
      </w:tblGrid>
      <w:tr w:rsidR="00895F65" w:rsidRPr="00D43543" w14:paraId="4151D85C" w14:textId="77777777" w:rsidTr="00D43543">
        <w:trPr>
          <w:jc w:val="center"/>
        </w:trPr>
        <w:tc>
          <w:tcPr>
            <w:tcW w:w="3031" w:type="dxa"/>
            <w:tcBorders>
              <w:top w:val="single" w:sz="12" w:space="0" w:color="000000"/>
            </w:tcBorders>
          </w:tcPr>
          <w:p w14:paraId="75BCEFFC" w14:textId="77777777" w:rsidR="00895F65" w:rsidRPr="00D43543" w:rsidRDefault="006E2524">
            <w:pPr>
              <w:rPr>
                <w:rFonts w:asciiTheme="majorHAnsi" w:hAnsiTheme="majorHAnsi" w:cstheme="majorHAnsi"/>
              </w:rPr>
            </w:pPr>
            <w:proofErr w:type="gramStart"/>
            <w:r w:rsidRPr="00D43543">
              <w:rPr>
                <w:rFonts w:asciiTheme="majorHAnsi" w:hAnsiTheme="majorHAnsi" w:cstheme="majorHAnsi"/>
              </w:rPr>
              <w:t>4.1  Curriculum</w:t>
            </w:r>
            <w:proofErr w:type="gramEnd"/>
          </w:p>
        </w:tc>
        <w:tc>
          <w:tcPr>
            <w:tcW w:w="6578" w:type="dxa"/>
            <w:tcBorders>
              <w:top w:val="single" w:sz="12" w:space="0" w:color="000000"/>
            </w:tcBorders>
          </w:tcPr>
          <w:p w14:paraId="6C4F8297" w14:textId="6F2F0861" w:rsidR="00895F65" w:rsidRPr="00D43543" w:rsidRDefault="00020792" w:rsidP="004714F7">
            <w:pPr>
              <w:tabs>
                <w:tab w:val="left" w:pos="3064"/>
              </w:tabs>
              <w:rPr>
                <w:rFonts w:asciiTheme="majorHAnsi" w:hAnsiTheme="majorHAnsi" w:cstheme="majorHAnsi"/>
              </w:rPr>
            </w:pPr>
            <w:r w:rsidRPr="00D73601">
              <w:t>N/A</w:t>
            </w:r>
          </w:p>
        </w:tc>
      </w:tr>
      <w:tr w:rsidR="00895F65" w:rsidRPr="00D43543" w14:paraId="48D25DA2" w14:textId="77777777" w:rsidTr="00D43543">
        <w:trPr>
          <w:jc w:val="center"/>
        </w:trPr>
        <w:tc>
          <w:tcPr>
            <w:tcW w:w="3031" w:type="dxa"/>
            <w:tcBorders>
              <w:bottom w:val="single" w:sz="12" w:space="0" w:color="000000"/>
            </w:tcBorders>
          </w:tcPr>
          <w:p w14:paraId="7BE624D9" w14:textId="77777777" w:rsidR="00895F65" w:rsidRPr="00D43543" w:rsidRDefault="006E2524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</w:rPr>
            </w:pPr>
            <w:r w:rsidRPr="00D43543">
              <w:rPr>
                <w:rFonts w:asciiTheme="majorHAnsi" w:hAnsiTheme="majorHAnsi" w:cstheme="majorHAnsi"/>
                <w:color w:val="000000"/>
              </w:rPr>
              <w:t>Competence</w:t>
            </w:r>
          </w:p>
        </w:tc>
        <w:tc>
          <w:tcPr>
            <w:tcW w:w="6578" w:type="dxa"/>
            <w:tcBorders>
              <w:bottom w:val="single" w:sz="12" w:space="0" w:color="000000"/>
            </w:tcBorders>
          </w:tcPr>
          <w:p w14:paraId="47209A75" w14:textId="117E036F" w:rsidR="00895F65" w:rsidRPr="00D43543" w:rsidRDefault="00DD6BAF">
            <w:pPr>
              <w:rPr>
                <w:rFonts w:asciiTheme="majorHAnsi" w:hAnsiTheme="majorHAnsi" w:cstheme="majorHAnsi"/>
              </w:rPr>
            </w:pPr>
            <w:r w:rsidRPr="00DD6BAF">
              <w:t>Fundamental knowledge of mathematics</w:t>
            </w:r>
          </w:p>
        </w:tc>
      </w:tr>
    </w:tbl>
    <w:p w14:paraId="495EF59B" w14:textId="77777777" w:rsidR="00895F65" w:rsidRPr="00D43543" w:rsidRDefault="00895F65">
      <w:pPr>
        <w:shd w:val="clear" w:color="auto" w:fill="FFFFFF"/>
        <w:tabs>
          <w:tab w:val="left" w:pos="3064"/>
        </w:tabs>
        <w:rPr>
          <w:rFonts w:asciiTheme="majorHAnsi" w:hAnsiTheme="majorHAnsi" w:cstheme="majorHAnsi"/>
        </w:rPr>
      </w:pPr>
    </w:p>
    <w:p w14:paraId="5B010869" w14:textId="77777777" w:rsidR="00895F65" w:rsidRPr="00D43543" w:rsidRDefault="006E2524">
      <w:pPr>
        <w:spacing w:line="288" w:lineRule="auto"/>
        <w:rPr>
          <w:rFonts w:asciiTheme="majorHAnsi" w:hAnsiTheme="majorHAnsi" w:cstheme="majorHAnsi"/>
          <w:b/>
        </w:rPr>
      </w:pPr>
      <w:r w:rsidRPr="00D43543">
        <w:rPr>
          <w:rFonts w:asciiTheme="majorHAnsi" w:hAnsiTheme="majorHAnsi" w:cstheme="majorHAnsi"/>
          <w:b/>
        </w:rPr>
        <w:t>5. Requirements (where appropriate)</w:t>
      </w:r>
    </w:p>
    <w:tbl>
      <w:tblPr>
        <w:tblStyle w:val="a3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30"/>
        <w:gridCol w:w="6793"/>
      </w:tblGrid>
      <w:tr w:rsidR="004714F7" w:rsidRPr="00D43543" w14:paraId="3CA9D7FE" w14:textId="77777777" w:rsidTr="004714F7">
        <w:trPr>
          <w:jc w:val="center"/>
        </w:trPr>
        <w:tc>
          <w:tcPr>
            <w:tcW w:w="3130" w:type="dxa"/>
            <w:tcBorders>
              <w:top w:val="single" w:sz="12" w:space="0" w:color="000000"/>
            </w:tcBorders>
          </w:tcPr>
          <w:p w14:paraId="51AC7A76" w14:textId="77777777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5.1. For the course</w:t>
            </w:r>
          </w:p>
        </w:tc>
        <w:tc>
          <w:tcPr>
            <w:tcW w:w="6793" w:type="dxa"/>
            <w:tcBorders>
              <w:top w:val="single" w:sz="12" w:space="0" w:color="000000"/>
            </w:tcBorders>
          </w:tcPr>
          <w:p w14:paraId="7B5D12DE" w14:textId="5666CB35" w:rsidR="004714F7" w:rsidRPr="00D43543" w:rsidRDefault="004714F7" w:rsidP="004714F7">
            <w:pPr>
              <w:tabs>
                <w:tab w:val="left" w:pos="3064"/>
              </w:tabs>
              <w:rPr>
                <w:rFonts w:asciiTheme="majorHAnsi" w:hAnsiTheme="majorHAnsi" w:cstheme="majorHAnsi"/>
              </w:rPr>
            </w:pPr>
            <w:r w:rsidRPr="00D73601">
              <w:t>N/A</w:t>
            </w:r>
          </w:p>
        </w:tc>
      </w:tr>
      <w:tr w:rsidR="004714F7" w:rsidRPr="00D43543" w14:paraId="656B387C" w14:textId="77777777" w:rsidTr="004714F7">
        <w:trPr>
          <w:trHeight w:val="284"/>
          <w:jc w:val="center"/>
        </w:trPr>
        <w:tc>
          <w:tcPr>
            <w:tcW w:w="3130" w:type="dxa"/>
            <w:tcBorders>
              <w:bottom w:val="single" w:sz="12" w:space="0" w:color="000000"/>
            </w:tcBorders>
          </w:tcPr>
          <w:p w14:paraId="5AD0032A" w14:textId="77777777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5.2. For the applications</w:t>
            </w:r>
          </w:p>
        </w:tc>
        <w:tc>
          <w:tcPr>
            <w:tcW w:w="6793" w:type="dxa"/>
            <w:tcBorders>
              <w:bottom w:val="single" w:sz="12" w:space="0" w:color="000000"/>
            </w:tcBorders>
          </w:tcPr>
          <w:p w14:paraId="79163E91" w14:textId="1F5DB3C3" w:rsidR="004714F7" w:rsidRPr="00D43543" w:rsidRDefault="00DD6BAF" w:rsidP="004714F7">
            <w:pPr>
              <w:tabs>
                <w:tab w:val="left" w:pos="3064"/>
              </w:tabs>
              <w:rPr>
                <w:rFonts w:asciiTheme="majorHAnsi" w:hAnsiTheme="majorHAnsi" w:cstheme="majorHAnsi"/>
              </w:rPr>
            </w:pPr>
            <w:r w:rsidRPr="00DD6BAF">
              <w:t>Mandatory attendance at laboratory classes</w:t>
            </w:r>
          </w:p>
        </w:tc>
      </w:tr>
    </w:tbl>
    <w:p w14:paraId="5D62D7F8" w14:textId="77777777" w:rsidR="00895F65" w:rsidRDefault="00895F65">
      <w:pPr>
        <w:shd w:val="clear" w:color="auto" w:fill="FFFFFF"/>
        <w:tabs>
          <w:tab w:val="left" w:pos="3064"/>
        </w:tabs>
        <w:rPr>
          <w:rFonts w:asciiTheme="majorHAnsi" w:hAnsiTheme="majorHAnsi" w:cstheme="majorHAnsi"/>
        </w:rPr>
      </w:pPr>
    </w:p>
    <w:p w14:paraId="267D6175" w14:textId="77777777" w:rsidR="006F0ADE" w:rsidRDefault="006F0ADE">
      <w:pPr>
        <w:rPr>
          <w:rFonts w:asciiTheme="majorHAnsi" w:hAnsiTheme="majorHAnsi" w:cstheme="majorHAnsi"/>
          <w:b/>
        </w:rPr>
      </w:pPr>
    </w:p>
    <w:p w14:paraId="1E1CF765" w14:textId="77777777" w:rsidR="006F0ADE" w:rsidRDefault="006F0ADE">
      <w:pPr>
        <w:rPr>
          <w:rFonts w:asciiTheme="majorHAnsi" w:hAnsiTheme="majorHAnsi" w:cstheme="majorHAnsi"/>
          <w:b/>
        </w:rPr>
      </w:pPr>
    </w:p>
    <w:p w14:paraId="694BAAEA" w14:textId="77777777" w:rsidR="006F0ADE" w:rsidRDefault="006F0ADE">
      <w:pPr>
        <w:rPr>
          <w:rFonts w:asciiTheme="majorHAnsi" w:hAnsiTheme="majorHAnsi" w:cstheme="majorHAnsi"/>
          <w:b/>
        </w:rPr>
      </w:pPr>
    </w:p>
    <w:p w14:paraId="7CA83409" w14:textId="77777777" w:rsidR="006F0ADE" w:rsidRDefault="006F0ADE">
      <w:pPr>
        <w:rPr>
          <w:rFonts w:asciiTheme="majorHAnsi" w:hAnsiTheme="majorHAnsi" w:cstheme="majorHAnsi"/>
          <w:b/>
        </w:rPr>
      </w:pPr>
    </w:p>
    <w:p w14:paraId="6B9875C6" w14:textId="77777777" w:rsidR="006F0ADE" w:rsidRDefault="006F0ADE">
      <w:pPr>
        <w:rPr>
          <w:rFonts w:asciiTheme="majorHAnsi" w:hAnsiTheme="majorHAnsi" w:cstheme="majorHAnsi"/>
          <w:b/>
        </w:rPr>
      </w:pPr>
    </w:p>
    <w:p w14:paraId="1F2191DD" w14:textId="77777777" w:rsidR="006F0ADE" w:rsidRDefault="006F0ADE">
      <w:pPr>
        <w:rPr>
          <w:rFonts w:asciiTheme="majorHAnsi" w:hAnsiTheme="majorHAnsi" w:cstheme="majorHAnsi"/>
          <w:b/>
        </w:rPr>
      </w:pPr>
    </w:p>
    <w:p w14:paraId="340426A7" w14:textId="52EB1215" w:rsidR="00895F65" w:rsidRPr="00D43543" w:rsidRDefault="006E2524">
      <w:pPr>
        <w:rPr>
          <w:rFonts w:asciiTheme="majorHAnsi" w:hAnsiTheme="majorHAnsi" w:cstheme="majorHAnsi"/>
          <w:b/>
        </w:rPr>
      </w:pPr>
      <w:r w:rsidRPr="00D43543">
        <w:rPr>
          <w:rFonts w:asciiTheme="majorHAnsi" w:hAnsiTheme="majorHAnsi" w:cstheme="majorHAnsi"/>
          <w:b/>
        </w:rPr>
        <w:lastRenderedPageBreak/>
        <w:t>6. Specific competence</w:t>
      </w:r>
    </w:p>
    <w:tbl>
      <w:tblPr>
        <w:tblStyle w:val="a4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00"/>
        <w:gridCol w:w="6723"/>
      </w:tblGrid>
      <w:tr w:rsidR="00895F65" w:rsidRPr="00D43543" w14:paraId="29C39093" w14:textId="77777777" w:rsidTr="006F0ADE">
        <w:trPr>
          <w:trHeight w:val="1574"/>
          <w:jc w:val="center"/>
        </w:trPr>
        <w:tc>
          <w:tcPr>
            <w:tcW w:w="3099" w:type="dxa"/>
            <w:tcBorders>
              <w:top w:val="single" w:sz="12" w:space="0" w:color="000000"/>
            </w:tcBorders>
          </w:tcPr>
          <w:p w14:paraId="1E4B9B2E" w14:textId="77777777" w:rsidR="00895F65" w:rsidRPr="00D43543" w:rsidRDefault="006E2524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6.1 Professional competences</w:t>
            </w:r>
          </w:p>
        </w:tc>
        <w:tc>
          <w:tcPr>
            <w:tcW w:w="6510" w:type="dxa"/>
            <w:tcBorders>
              <w:top w:val="single" w:sz="12" w:space="0" w:color="000000"/>
            </w:tcBorders>
          </w:tcPr>
          <w:p w14:paraId="1841A780" w14:textId="1EF85AC4" w:rsidR="00DD6BAF" w:rsidRPr="00DD6BAF" w:rsidRDefault="00DD6BAF" w:rsidP="00DD6BAF">
            <w:pPr>
              <w:rPr>
                <w:rFonts w:asciiTheme="majorHAnsi" w:hAnsiTheme="majorHAnsi" w:cstheme="majorHAnsi"/>
                <w:bCs/>
              </w:rPr>
            </w:pPr>
            <w:proofErr w:type="spellStart"/>
            <w:r w:rsidRPr="00DD6BAF">
              <w:rPr>
                <w:rFonts w:asciiTheme="majorHAnsi" w:hAnsiTheme="majorHAnsi" w:cstheme="majorHAnsi"/>
                <w:bCs/>
              </w:rPr>
              <w:t>Analyzing</w:t>
            </w:r>
            <w:proofErr w:type="spellEnd"/>
            <w:r w:rsidRPr="00DD6BAF">
              <w:rPr>
                <w:rFonts w:asciiTheme="majorHAnsi" w:hAnsiTheme="majorHAnsi" w:cstheme="majorHAnsi"/>
                <w:bCs/>
              </w:rPr>
              <w:t xml:space="preserve"> and solving </w:t>
            </w:r>
            <w:proofErr w:type="spellStart"/>
            <w:r w:rsidRPr="00DD6BAF">
              <w:rPr>
                <w:rFonts w:asciiTheme="majorHAnsi" w:hAnsiTheme="majorHAnsi" w:cstheme="majorHAnsi"/>
                <w:bCs/>
              </w:rPr>
              <w:t>modeling</w:t>
            </w:r>
            <w:proofErr w:type="spellEnd"/>
            <w:r w:rsidRPr="00DD6BAF">
              <w:rPr>
                <w:rFonts w:asciiTheme="majorHAnsi" w:hAnsiTheme="majorHAnsi" w:cstheme="majorHAnsi"/>
                <w:bCs/>
              </w:rPr>
              <w:t xml:space="preserve"> and design problems in Machine Learning, using advanced mathematics knowledge and fundamental optimization concepts.</w:t>
            </w:r>
            <w:r w:rsidRPr="00DD6BAF">
              <w:rPr>
                <w:rFonts w:asciiTheme="majorHAnsi" w:hAnsiTheme="majorHAnsi" w:cstheme="majorHAnsi"/>
                <w:b/>
                <w:bCs/>
              </w:rPr>
              <w:br/>
            </w:r>
            <w:r w:rsidRPr="00DD6BAF">
              <w:rPr>
                <w:rFonts w:asciiTheme="majorHAnsi" w:hAnsiTheme="majorHAnsi" w:cstheme="majorHAnsi"/>
                <w:bCs/>
              </w:rPr>
              <w:t>Approaches problems critically</w:t>
            </w:r>
            <w:r w:rsidRPr="00DD6BAF">
              <w:rPr>
                <w:rFonts w:asciiTheme="majorHAnsi" w:hAnsiTheme="majorHAnsi" w:cstheme="majorHAnsi"/>
                <w:b/>
                <w:bCs/>
              </w:rPr>
              <w:br/>
            </w:r>
            <w:r w:rsidRPr="00DD6BAF">
              <w:rPr>
                <w:rFonts w:asciiTheme="majorHAnsi" w:hAnsiTheme="majorHAnsi" w:cstheme="majorHAnsi"/>
                <w:bCs/>
              </w:rPr>
              <w:t>Applies optimization skills</w:t>
            </w:r>
            <w:r w:rsidRPr="00DD6BAF">
              <w:rPr>
                <w:rFonts w:asciiTheme="majorHAnsi" w:hAnsiTheme="majorHAnsi" w:cstheme="majorHAnsi"/>
                <w:b/>
                <w:bCs/>
              </w:rPr>
              <w:br/>
            </w:r>
            <w:r w:rsidRPr="00DD6BAF">
              <w:rPr>
                <w:rFonts w:asciiTheme="majorHAnsi" w:hAnsiTheme="majorHAnsi" w:cstheme="majorHAnsi"/>
                <w:bCs/>
              </w:rPr>
              <w:t xml:space="preserve">Uses </w:t>
            </w:r>
            <w:proofErr w:type="spellStart"/>
            <w:r w:rsidRPr="00DD6BAF">
              <w:rPr>
                <w:rFonts w:asciiTheme="majorHAnsi" w:hAnsiTheme="majorHAnsi" w:cstheme="majorHAnsi"/>
                <w:bCs/>
              </w:rPr>
              <w:t>MatLab</w:t>
            </w:r>
            <w:proofErr w:type="spellEnd"/>
            <w:r w:rsidRPr="00DD6BAF">
              <w:rPr>
                <w:rFonts w:asciiTheme="majorHAnsi" w:hAnsiTheme="majorHAnsi" w:cstheme="majorHAnsi"/>
                <w:bCs/>
              </w:rPr>
              <w:t xml:space="preserve"> software</w:t>
            </w:r>
          </w:p>
        </w:tc>
      </w:tr>
      <w:tr w:rsidR="00895F65" w:rsidRPr="00D43543" w14:paraId="2C3FD3F2" w14:textId="77777777" w:rsidTr="00DD22BB">
        <w:trPr>
          <w:trHeight w:val="876"/>
          <w:jc w:val="center"/>
        </w:trPr>
        <w:tc>
          <w:tcPr>
            <w:tcW w:w="3099" w:type="dxa"/>
            <w:tcBorders>
              <w:bottom w:val="single" w:sz="12" w:space="0" w:color="000000"/>
            </w:tcBorders>
          </w:tcPr>
          <w:p w14:paraId="4E8E1E49" w14:textId="77777777" w:rsidR="00895F65" w:rsidRPr="00D43543" w:rsidRDefault="006E2524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6.2 Cross competences</w:t>
            </w:r>
          </w:p>
        </w:tc>
        <w:tc>
          <w:tcPr>
            <w:tcW w:w="6510" w:type="dxa"/>
            <w:tcBorders>
              <w:bottom w:val="single" w:sz="12" w:space="0" w:color="000000"/>
            </w:tcBorders>
          </w:tcPr>
          <w:p w14:paraId="02059C0A" w14:textId="34943B0E" w:rsidR="00895F65" w:rsidRPr="00D43543" w:rsidRDefault="00DD6BAF" w:rsidP="004714F7">
            <w:pPr>
              <w:rPr>
                <w:rFonts w:asciiTheme="majorHAnsi" w:hAnsiTheme="majorHAnsi" w:cstheme="majorHAnsi"/>
              </w:rPr>
            </w:pPr>
            <w:r w:rsidRPr="00DD6BAF">
              <w:rPr>
                <w:rFonts w:asciiTheme="majorHAnsi" w:hAnsiTheme="majorHAnsi" w:cstheme="majorHAnsi"/>
                <w:bCs/>
              </w:rPr>
              <w:t>Identifying continuous training needs and opportunities, demonstrating critical and innovative thinking skills, and effectively utilizing learning resources for personal development.</w:t>
            </w:r>
            <w:r w:rsidRPr="00DD6BAF">
              <w:rPr>
                <w:rFonts w:asciiTheme="majorHAnsi" w:hAnsiTheme="majorHAnsi" w:cstheme="majorHAnsi"/>
                <w:b/>
                <w:bCs/>
              </w:rPr>
              <w:br/>
            </w:r>
            <w:r w:rsidRPr="00DD6BAF">
              <w:rPr>
                <w:rFonts w:asciiTheme="majorHAnsi" w:hAnsiTheme="majorHAnsi" w:cstheme="majorHAnsi"/>
                <w:bCs/>
              </w:rPr>
              <w:t>Demonstrates initiative</w:t>
            </w:r>
            <w:r w:rsidRPr="00DD6BAF">
              <w:rPr>
                <w:rFonts w:asciiTheme="majorHAnsi" w:hAnsiTheme="majorHAnsi" w:cstheme="majorHAnsi"/>
                <w:b/>
                <w:bCs/>
              </w:rPr>
              <w:br/>
            </w:r>
            <w:r w:rsidRPr="00DD6BAF">
              <w:rPr>
                <w:rFonts w:asciiTheme="majorHAnsi" w:hAnsiTheme="majorHAnsi" w:cstheme="majorHAnsi"/>
                <w:bCs/>
              </w:rPr>
              <w:t>Takes responsibility</w:t>
            </w:r>
            <w:r w:rsidRPr="00DD6BAF">
              <w:rPr>
                <w:rFonts w:asciiTheme="majorHAnsi" w:hAnsiTheme="majorHAnsi" w:cstheme="majorHAnsi"/>
                <w:b/>
                <w:bCs/>
              </w:rPr>
              <w:br/>
            </w:r>
            <w:r w:rsidRPr="00DD6BAF">
              <w:rPr>
                <w:rFonts w:asciiTheme="majorHAnsi" w:hAnsiTheme="majorHAnsi" w:cstheme="majorHAnsi"/>
                <w:bCs/>
              </w:rPr>
              <w:t>Thinks analytically</w:t>
            </w:r>
          </w:p>
        </w:tc>
      </w:tr>
    </w:tbl>
    <w:p w14:paraId="27B2BA1E" w14:textId="77777777" w:rsidR="00895F65" w:rsidRDefault="00895F65">
      <w:pPr>
        <w:rPr>
          <w:rFonts w:asciiTheme="majorHAnsi" w:hAnsiTheme="majorHAnsi" w:cstheme="majorHAnsi"/>
        </w:rPr>
      </w:pPr>
    </w:p>
    <w:p w14:paraId="2427B550" w14:textId="7B36C0BF" w:rsidR="002179A8" w:rsidRPr="002179A8" w:rsidRDefault="002179A8" w:rsidP="002179A8">
      <w:pPr>
        <w:rPr>
          <w:rFonts w:asciiTheme="majorHAnsi" w:hAnsiTheme="majorHAnsi" w:cstheme="majorHAnsi"/>
          <w:b/>
          <w:bCs/>
        </w:rPr>
      </w:pPr>
      <w:r w:rsidRPr="002179A8">
        <w:rPr>
          <w:rFonts w:asciiTheme="majorHAnsi" w:hAnsiTheme="majorHAnsi" w:cstheme="majorHAnsi"/>
          <w:b/>
          <w:bCs/>
        </w:rPr>
        <w:t>7. Expected Learning Outcomes</w:t>
      </w:r>
    </w:p>
    <w:tbl>
      <w:tblPr>
        <w:tblStyle w:val="TableGrid"/>
        <w:tblW w:w="97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705"/>
        <w:gridCol w:w="9074"/>
      </w:tblGrid>
      <w:tr w:rsidR="00DD22BB" w:rsidRPr="002179A8" w14:paraId="61A5F2B0" w14:textId="77777777" w:rsidTr="0086671B">
        <w:trPr>
          <w:cantSplit/>
          <w:trHeight w:val="1374"/>
        </w:trPr>
        <w:tc>
          <w:tcPr>
            <w:tcW w:w="705" w:type="dxa"/>
            <w:textDirection w:val="btLr"/>
            <w:vAlign w:val="center"/>
          </w:tcPr>
          <w:p w14:paraId="22637523" w14:textId="21321E4C" w:rsidR="00DD22BB" w:rsidRPr="002179A8" w:rsidRDefault="00DD22BB" w:rsidP="004714F7">
            <w:pPr>
              <w:ind w:left="113" w:right="113"/>
              <w:rPr>
                <w:rFonts w:asciiTheme="majorHAnsi" w:hAnsiTheme="majorHAnsi" w:cstheme="majorHAnsi"/>
              </w:rPr>
            </w:pPr>
            <w:r w:rsidRPr="002179A8">
              <w:rPr>
                <w:rFonts w:asciiTheme="majorHAnsi" w:hAnsiTheme="majorHAnsi" w:cstheme="majorHAnsi"/>
              </w:rPr>
              <w:t>Knowledge</w:t>
            </w:r>
          </w:p>
        </w:tc>
        <w:tc>
          <w:tcPr>
            <w:tcW w:w="9074" w:type="dxa"/>
            <w:vAlign w:val="center"/>
          </w:tcPr>
          <w:p w14:paraId="6A89FD3D" w14:textId="5C01E89A" w:rsidR="00DD22BB" w:rsidRPr="00162D39" w:rsidRDefault="00DD6BAF" w:rsidP="0086671B">
            <w:pPr>
              <w:rPr>
                <w:rFonts w:asciiTheme="majorHAnsi" w:hAnsiTheme="majorHAnsi" w:cstheme="majorHAnsi"/>
              </w:rPr>
            </w:pPr>
            <w:r w:rsidRPr="00DD6BAF">
              <w:rPr>
                <w:bCs/>
              </w:rPr>
              <w:t>Knowledge of fundamental concepts and methods in machine learning and pattern recognition.</w:t>
            </w:r>
            <w:r>
              <w:rPr>
                <w:bCs/>
              </w:rPr>
              <w:t xml:space="preserve">  </w:t>
            </w:r>
            <w:r w:rsidRPr="00DD6BAF">
              <w:rPr>
                <w:bCs/>
              </w:rPr>
              <w:t>Understanding optimization algorithms used in machine learning and pattern recognition.</w:t>
            </w:r>
          </w:p>
        </w:tc>
      </w:tr>
      <w:tr w:rsidR="00DD22BB" w:rsidRPr="002179A8" w14:paraId="4B95A5FA" w14:textId="77777777" w:rsidTr="0086671B">
        <w:trPr>
          <w:cantSplit/>
          <w:trHeight w:val="834"/>
        </w:trPr>
        <w:tc>
          <w:tcPr>
            <w:tcW w:w="705" w:type="dxa"/>
            <w:textDirection w:val="btLr"/>
            <w:vAlign w:val="center"/>
          </w:tcPr>
          <w:p w14:paraId="365C3490" w14:textId="0F71613A" w:rsidR="00DD22BB" w:rsidRPr="002179A8" w:rsidRDefault="00DD22BB" w:rsidP="004714F7">
            <w:pPr>
              <w:ind w:left="113" w:right="113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Skills</w:t>
            </w:r>
          </w:p>
        </w:tc>
        <w:tc>
          <w:tcPr>
            <w:tcW w:w="9074" w:type="dxa"/>
          </w:tcPr>
          <w:p w14:paraId="499EDB19" w14:textId="77777777" w:rsidR="00DD6BAF" w:rsidRDefault="00DD6BAF" w:rsidP="0086671B">
            <w:pPr>
              <w:tabs>
                <w:tab w:val="left" w:pos="709"/>
              </w:tabs>
              <w:rPr>
                <w:bCs/>
              </w:rPr>
            </w:pPr>
            <w:r w:rsidRPr="00DD6BAF">
              <w:rPr>
                <w:bCs/>
              </w:rPr>
              <w:t>Applying optimization algorithms for data analysis and modeling.</w:t>
            </w:r>
          </w:p>
          <w:p w14:paraId="60E59DC4" w14:textId="7E8A3DEF" w:rsidR="00DD6BAF" w:rsidRDefault="00DD6BAF" w:rsidP="0086671B">
            <w:pPr>
              <w:tabs>
                <w:tab w:val="left" w:pos="709"/>
              </w:tabs>
              <w:rPr>
                <w:bCs/>
              </w:rPr>
            </w:pPr>
            <w:r w:rsidRPr="00DD6BAF">
              <w:rPr>
                <w:bCs/>
              </w:rPr>
              <w:t>Implementing and evaluating models using specialized software tools</w:t>
            </w:r>
            <w:r>
              <w:rPr>
                <w:bCs/>
              </w:rPr>
              <w:t>.</w:t>
            </w:r>
          </w:p>
          <w:p w14:paraId="0245B57D" w14:textId="63E26003" w:rsidR="00DD22BB" w:rsidRPr="004714F7" w:rsidRDefault="00DD6BAF" w:rsidP="0086671B">
            <w:pPr>
              <w:tabs>
                <w:tab w:val="left" w:pos="709"/>
              </w:tabs>
              <w:rPr>
                <w:bCs/>
              </w:rPr>
            </w:pPr>
            <w:r w:rsidRPr="00DD6BAF">
              <w:rPr>
                <w:bCs/>
              </w:rPr>
              <w:t>Interpreting results and optimizing model performance</w:t>
            </w:r>
            <w:r>
              <w:rPr>
                <w:bCs/>
              </w:rPr>
              <w:t>.</w:t>
            </w:r>
          </w:p>
        </w:tc>
      </w:tr>
      <w:tr w:rsidR="00DD22BB" w:rsidRPr="00F91A6C" w14:paraId="086476E5" w14:textId="77777777" w:rsidTr="0086671B">
        <w:trPr>
          <w:cantSplit/>
          <w:trHeight w:val="1713"/>
        </w:trPr>
        <w:tc>
          <w:tcPr>
            <w:tcW w:w="705" w:type="dxa"/>
            <w:textDirection w:val="btLr"/>
            <w:vAlign w:val="center"/>
          </w:tcPr>
          <w:p w14:paraId="60A89891" w14:textId="1A528E97" w:rsidR="00DD22BB" w:rsidRPr="002179A8" w:rsidRDefault="00DD22BB" w:rsidP="004714F7">
            <w:pPr>
              <w:ind w:left="113" w:right="113"/>
              <w:rPr>
                <w:rFonts w:asciiTheme="majorHAnsi" w:hAnsiTheme="majorHAnsi" w:cstheme="majorHAnsi"/>
              </w:rPr>
            </w:pPr>
            <w:r w:rsidRPr="002179A8">
              <w:rPr>
                <w:rFonts w:asciiTheme="majorHAnsi" w:hAnsiTheme="majorHAnsi" w:cstheme="majorHAnsi"/>
              </w:rPr>
              <w:t xml:space="preserve">Responsibilities and autonomy </w:t>
            </w:r>
          </w:p>
        </w:tc>
        <w:tc>
          <w:tcPr>
            <w:tcW w:w="9074" w:type="dxa"/>
            <w:vAlign w:val="center"/>
          </w:tcPr>
          <w:p w14:paraId="277F6F00" w14:textId="5ED20A25" w:rsidR="00DD6BAF" w:rsidRDefault="00DD6BAF" w:rsidP="004714F7">
            <w:pPr>
              <w:jc w:val="both"/>
              <w:rPr>
                <w:bCs/>
              </w:rPr>
            </w:pPr>
            <w:r w:rsidRPr="00DD6BAF">
              <w:rPr>
                <w:bCs/>
              </w:rPr>
              <w:t>Autonomously selecting appropriate methods for data analysis.</w:t>
            </w:r>
            <w:r>
              <w:rPr>
                <w:bCs/>
              </w:rPr>
              <w:t xml:space="preserve"> </w:t>
            </w:r>
          </w:p>
          <w:p w14:paraId="6CD0AC0A" w14:textId="1876FAC7" w:rsidR="00DD22BB" w:rsidRPr="004714F7" w:rsidRDefault="00DD6BAF" w:rsidP="004714F7">
            <w:pPr>
              <w:jc w:val="both"/>
              <w:rPr>
                <w:rFonts w:asciiTheme="majorHAnsi" w:eastAsia="Cambria" w:hAnsiTheme="majorHAnsi" w:cstheme="majorHAnsi"/>
              </w:rPr>
            </w:pPr>
            <w:r w:rsidRPr="00DD6BAF">
              <w:rPr>
                <w:bCs/>
              </w:rPr>
              <w:t>Critically evaluating and improving the developed models</w:t>
            </w:r>
            <w:r>
              <w:rPr>
                <w:bCs/>
              </w:rPr>
              <w:t>.</w:t>
            </w:r>
          </w:p>
        </w:tc>
      </w:tr>
    </w:tbl>
    <w:p w14:paraId="4D29C456" w14:textId="77777777" w:rsidR="002179A8" w:rsidRDefault="002179A8">
      <w:pPr>
        <w:rPr>
          <w:rFonts w:asciiTheme="majorHAnsi" w:hAnsiTheme="majorHAnsi" w:cstheme="majorHAnsi"/>
        </w:rPr>
      </w:pPr>
    </w:p>
    <w:p w14:paraId="6EA5B0E6" w14:textId="77777777" w:rsidR="002179A8" w:rsidRDefault="002179A8">
      <w:pPr>
        <w:rPr>
          <w:rFonts w:asciiTheme="majorHAnsi" w:hAnsiTheme="majorHAnsi" w:cstheme="majorHAnsi"/>
        </w:rPr>
      </w:pPr>
    </w:p>
    <w:p w14:paraId="09615781" w14:textId="77777777" w:rsidR="002179A8" w:rsidRPr="00D43543" w:rsidRDefault="002179A8">
      <w:pPr>
        <w:rPr>
          <w:rFonts w:asciiTheme="majorHAnsi" w:hAnsiTheme="majorHAnsi" w:cstheme="majorHAnsi"/>
        </w:rPr>
      </w:pPr>
    </w:p>
    <w:p w14:paraId="0E9ADB28" w14:textId="30752A14" w:rsidR="00895F65" w:rsidRPr="00D43543" w:rsidRDefault="00DB4878">
      <w:pPr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8</w:t>
      </w:r>
      <w:r w:rsidR="006E2524" w:rsidRPr="00D43543">
        <w:rPr>
          <w:rFonts w:asciiTheme="majorHAnsi" w:hAnsiTheme="majorHAnsi" w:cstheme="majorHAnsi"/>
          <w:b/>
        </w:rPr>
        <w:t xml:space="preserve">. Discipline objective (as results from the </w:t>
      </w:r>
      <w:r w:rsidR="006E2524" w:rsidRPr="00D43543">
        <w:rPr>
          <w:rFonts w:asciiTheme="majorHAnsi" w:hAnsiTheme="majorHAnsi" w:cstheme="majorHAnsi"/>
          <w:b/>
          <w:i/>
        </w:rPr>
        <w:t>key competences gained</w:t>
      </w:r>
      <w:r w:rsidR="006E2524" w:rsidRPr="00D43543">
        <w:rPr>
          <w:rFonts w:asciiTheme="majorHAnsi" w:hAnsiTheme="majorHAnsi" w:cstheme="majorHAnsi"/>
          <w:b/>
        </w:rPr>
        <w:t>)</w:t>
      </w:r>
    </w:p>
    <w:tbl>
      <w:tblPr>
        <w:tblStyle w:val="a5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94"/>
        <w:gridCol w:w="6729"/>
      </w:tblGrid>
      <w:tr w:rsidR="00895F65" w:rsidRPr="00D43543" w14:paraId="4E5D4F1E" w14:textId="77777777" w:rsidTr="00987ACA">
        <w:trPr>
          <w:jc w:val="center"/>
        </w:trPr>
        <w:tc>
          <w:tcPr>
            <w:tcW w:w="3093" w:type="dxa"/>
            <w:tcBorders>
              <w:top w:val="single" w:sz="12" w:space="0" w:color="000000"/>
              <w:bottom w:val="single" w:sz="6" w:space="0" w:color="000000"/>
            </w:tcBorders>
          </w:tcPr>
          <w:p w14:paraId="65D6413B" w14:textId="2B3F7589" w:rsidR="00895F65" w:rsidRPr="00D43543" w:rsidRDefault="00DB487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8</w:t>
            </w:r>
            <w:r w:rsidR="006E2524" w:rsidRPr="00D43543">
              <w:rPr>
                <w:rFonts w:asciiTheme="majorHAnsi" w:hAnsiTheme="majorHAnsi" w:cstheme="majorHAnsi"/>
              </w:rPr>
              <w:t>.1 General objective</w:t>
            </w:r>
          </w:p>
        </w:tc>
        <w:tc>
          <w:tcPr>
            <w:tcW w:w="6516" w:type="dxa"/>
            <w:tcBorders>
              <w:top w:val="single" w:sz="12" w:space="0" w:color="000000"/>
              <w:bottom w:val="single" w:sz="6" w:space="0" w:color="000000"/>
            </w:tcBorders>
          </w:tcPr>
          <w:p w14:paraId="67915B02" w14:textId="4F129B8C" w:rsidR="00895F65" w:rsidRPr="004714F7" w:rsidRDefault="00D55FE5" w:rsidP="00E86E3E">
            <w:pPr>
              <w:rPr>
                <w:rFonts w:ascii="Times New Roman" w:hAnsi="Times New Roman" w:cs="Times New Roman"/>
              </w:rPr>
            </w:pPr>
            <w:r w:rsidRPr="00D55FE5">
              <w:rPr>
                <w:rFonts w:ascii="Times New Roman" w:hAnsi="Times New Roman" w:cs="Times New Roman"/>
                <w:lang w:val="en-US"/>
              </w:rPr>
              <w:t>The course will provide a foundation for understanding classes of optimization algorithms used in Machine Learning and applications in data science.</w:t>
            </w:r>
          </w:p>
        </w:tc>
      </w:tr>
      <w:tr w:rsidR="00895F65" w:rsidRPr="00D43543" w14:paraId="070264BB" w14:textId="77777777" w:rsidTr="00DD22BB">
        <w:trPr>
          <w:trHeight w:val="552"/>
          <w:jc w:val="center"/>
        </w:trPr>
        <w:tc>
          <w:tcPr>
            <w:tcW w:w="3093" w:type="dxa"/>
            <w:tcBorders>
              <w:top w:val="single" w:sz="6" w:space="0" w:color="000000"/>
              <w:bottom w:val="single" w:sz="12" w:space="0" w:color="000000"/>
            </w:tcBorders>
          </w:tcPr>
          <w:p w14:paraId="6CB1013F" w14:textId="0109ECF0" w:rsidR="00895F65" w:rsidRPr="00D43543" w:rsidRDefault="00DB487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8</w:t>
            </w:r>
            <w:r w:rsidR="006E2524" w:rsidRPr="00D43543">
              <w:rPr>
                <w:rFonts w:asciiTheme="majorHAnsi" w:hAnsiTheme="majorHAnsi" w:cstheme="majorHAnsi"/>
              </w:rPr>
              <w:t>.2 Specific objectives</w:t>
            </w:r>
          </w:p>
        </w:tc>
        <w:tc>
          <w:tcPr>
            <w:tcW w:w="6516" w:type="dxa"/>
            <w:tcBorders>
              <w:top w:val="single" w:sz="6" w:space="0" w:color="000000"/>
              <w:bottom w:val="single" w:sz="12" w:space="0" w:color="000000"/>
            </w:tcBorders>
          </w:tcPr>
          <w:p w14:paraId="5D89B570" w14:textId="7672537A" w:rsidR="00895F65" w:rsidRPr="004714F7" w:rsidRDefault="00D55FE5" w:rsidP="007D785D">
            <w:pPr>
              <w:rPr>
                <w:rFonts w:ascii="Times New Roman" w:hAnsi="Times New Roman" w:cs="Times New Roman"/>
              </w:rPr>
            </w:pPr>
            <w:r w:rsidRPr="00D55FE5">
              <w:rPr>
                <w:rFonts w:ascii="Times New Roman" w:hAnsi="Times New Roman" w:cs="Times New Roman"/>
                <w:lang w:val="en-US"/>
              </w:rPr>
              <w:t>Understanding the core algorithms in Data Science and Machine Learning, along with problem-solving techniques.</w:t>
            </w:r>
          </w:p>
        </w:tc>
      </w:tr>
    </w:tbl>
    <w:p w14:paraId="15B94471" w14:textId="77777777" w:rsidR="00744996" w:rsidRPr="00D43543" w:rsidRDefault="00744996">
      <w:pPr>
        <w:rPr>
          <w:rFonts w:asciiTheme="majorHAnsi" w:hAnsiTheme="majorHAnsi" w:cstheme="majorHAnsi"/>
        </w:rPr>
      </w:pPr>
    </w:p>
    <w:p w14:paraId="634EFB1E" w14:textId="6D6C958C" w:rsidR="00895F65" w:rsidRDefault="00DB4878">
      <w:pPr>
        <w:shd w:val="clear" w:color="auto" w:fill="FFFFFF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9</w:t>
      </w:r>
      <w:r w:rsidR="006E2524" w:rsidRPr="00D43543">
        <w:rPr>
          <w:rFonts w:asciiTheme="majorHAnsi" w:hAnsiTheme="majorHAnsi" w:cstheme="majorHAnsi"/>
          <w:b/>
        </w:rPr>
        <w:t>. Contents</w:t>
      </w:r>
    </w:p>
    <w:p w14:paraId="1D074676" w14:textId="77777777" w:rsidR="00D55FE5" w:rsidRDefault="00D55FE5">
      <w:pPr>
        <w:shd w:val="clear" w:color="auto" w:fill="FFFFFF"/>
        <w:rPr>
          <w:rFonts w:asciiTheme="majorHAnsi" w:hAnsiTheme="majorHAnsi" w:cstheme="majorHAnsi"/>
          <w:b/>
        </w:rPr>
      </w:pPr>
    </w:p>
    <w:p w14:paraId="51E0C188" w14:textId="77777777" w:rsidR="00D55FE5" w:rsidRPr="00CE6BEB" w:rsidRDefault="00D55FE5" w:rsidP="00D55FE5">
      <w:pPr>
        <w:shd w:val="clear" w:color="auto" w:fill="FFFFFF"/>
        <w:autoSpaceDE w:val="0"/>
        <w:autoSpaceDN w:val="0"/>
        <w:adjustRightInd w:val="0"/>
        <w:rPr>
          <w:rFonts w:asciiTheme="majorHAnsi" w:eastAsia="Times New Roman" w:hAnsiTheme="majorHAnsi" w:cstheme="majorHAnsi"/>
          <w:b/>
          <w:bCs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610"/>
        <w:gridCol w:w="867"/>
        <w:gridCol w:w="1985"/>
        <w:gridCol w:w="1147"/>
      </w:tblGrid>
      <w:tr w:rsidR="00D55FE5" w:rsidRPr="00CE6BEB" w14:paraId="1EA92052" w14:textId="77777777" w:rsidTr="001C57F0">
        <w:tc>
          <w:tcPr>
            <w:tcW w:w="2919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366D4E22" w14:textId="601EF7F1" w:rsidR="00D55FE5" w:rsidRPr="00CE6BEB" w:rsidRDefault="00D55FE5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9.1 Lectures </w:t>
            </w:r>
          </w:p>
        </w:tc>
        <w:tc>
          <w:tcPr>
            <w:tcW w:w="45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A5B2C05" w14:textId="6208EC28" w:rsidR="00D55FE5" w:rsidRPr="00CE6BEB" w:rsidRDefault="00D55FE5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Hours</w:t>
            </w:r>
          </w:p>
        </w:tc>
        <w:tc>
          <w:tcPr>
            <w:tcW w:w="103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6B4821A" w14:textId="638B0C4A" w:rsidR="00D55FE5" w:rsidRPr="00CE6BEB" w:rsidRDefault="00D55FE5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Teaching methods</w:t>
            </w:r>
          </w:p>
        </w:tc>
        <w:tc>
          <w:tcPr>
            <w:tcW w:w="5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45EFE175" w14:textId="477724DE" w:rsidR="00D55FE5" w:rsidRPr="00CE6BEB" w:rsidRDefault="00D55FE5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Notes</w:t>
            </w:r>
          </w:p>
        </w:tc>
      </w:tr>
      <w:tr w:rsidR="00D55FE5" w:rsidRPr="00CE6BEB" w14:paraId="2593FFD4" w14:textId="77777777" w:rsidTr="001C57F0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949A2F5" w14:textId="06500F4F" w:rsidR="00D55FE5" w:rsidRPr="00CE6BEB" w:rsidRDefault="00D55FE5" w:rsidP="00D55FE5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E6BEB">
              <w:rPr>
                <w:rStyle w:val="Strong"/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>Hilbert Spaces. Convex Functions. Subdifferentials. (Local) Minima.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FD818B" w14:textId="77777777" w:rsidR="00D55FE5" w:rsidRPr="00CE6BEB" w:rsidRDefault="00D55FE5" w:rsidP="00D55FE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 w:val="restart"/>
            <w:tcBorders>
              <w:top w:val="single" w:sz="6" w:space="0" w:color="auto"/>
            </w:tcBorders>
            <w:vAlign w:val="center"/>
          </w:tcPr>
          <w:p w14:paraId="7801A708" w14:textId="77777777" w:rsidR="00CE6BEB" w:rsidRPr="00CE6BEB" w:rsidRDefault="00CE6BEB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Lectures, discussions, PowerPoint presentations.</w:t>
            </w:r>
          </w:p>
          <w:p w14:paraId="45F6DF21" w14:textId="220D6C54" w:rsidR="00D55FE5" w:rsidRPr="00CE6BEB" w:rsidRDefault="00CE6BEB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Presentation and reading from course notes and references, Q&amp;A (questions and answers) sessions, case studies.</w:t>
            </w:r>
          </w:p>
        </w:tc>
        <w:tc>
          <w:tcPr>
            <w:tcW w:w="597" w:type="pct"/>
            <w:vMerge w:val="restart"/>
            <w:tcBorders>
              <w:top w:val="single" w:sz="6" w:space="0" w:color="auto"/>
            </w:tcBorders>
            <w:vAlign w:val="center"/>
          </w:tcPr>
          <w:p w14:paraId="2ADAC3BD" w14:textId="14C1B12A" w:rsidR="00D55FE5" w:rsidRPr="00CE6BEB" w:rsidRDefault="00D55FE5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Video-pro</w:t>
            </w:r>
            <w:r w:rsidR="00CE6BEB" w:rsidRPr="00CE6BEB">
              <w:rPr>
                <w:rFonts w:asciiTheme="majorHAnsi" w:hAnsiTheme="majorHAnsi" w:cstheme="majorHAnsi"/>
                <w:sz w:val="22"/>
                <w:szCs w:val="22"/>
              </w:rPr>
              <w:t>j</w:t>
            </w: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ector</w:t>
            </w:r>
          </w:p>
        </w:tc>
      </w:tr>
      <w:tr w:rsidR="00D55FE5" w:rsidRPr="00CE6BEB" w14:paraId="5F62643D" w14:textId="77777777" w:rsidTr="001C57F0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9CA3D82" w14:textId="56465197" w:rsidR="00D55FE5" w:rsidRPr="00CE6BEB" w:rsidRDefault="00D55FE5" w:rsidP="00D55FE5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E6BEB">
              <w:rPr>
                <w:rStyle w:val="Strong"/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>Optimization Problems. Convergence Rates. Classifications.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A687BC" w14:textId="77777777" w:rsidR="00D55FE5" w:rsidRPr="00CE6BEB" w:rsidRDefault="00D55FE5" w:rsidP="00D55FE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75B1F329" w14:textId="77777777" w:rsidR="00D55FE5" w:rsidRPr="00CE6BEB" w:rsidRDefault="00D55FE5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46CA711E" w14:textId="77777777" w:rsidR="00D55FE5" w:rsidRPr="00CE6BEB" w:rsidRDefault="00D55FE5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D55FE5" w:rsidRPr="00CE6BEB" w14:paraId="69A3B6D9" w14:textId="77777777" w:rsidTr="001C57F0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CAC57EB" w14:textId="5373CEF4" w:rsidR="00D55FE5" w:rsidRPr="00CE6BEB" w:rsidRDefault="00D55FE5" w:rsidP="00D55FE5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E6BEB">
              <w:rPr>
                <w:rStyle w:val="Strong"/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>Gradient Descent Algorithm and its variants.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B5B174" w14:textId="77777777" w:rsidR="00D55FE5" w:rsidRPr="00CE6BEB" w:rsidRDefault="00D55FE5" w:rsidP="00D55FE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07659C3D" w14:textId="77777777" w:rsidR="00D55FE5" w:rsidRPr="00CE6BEB" w:rsidRDefault="00D55FE5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6027959E" w14:textId="77777777" w:rsidR="00D55FE5" w:rsidRPr="00CE6BEB" w:rsidRDefault="00D55FE5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D55FE5" w:rsidRPr="00CE6BEB" w14:paraId="55C6783B" w14:textId="77777777" w:rsidTr="001C57F0">
        <w:trPr>
          <w:trHeight w:val="285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</w:tcPr>
          <w:p w14:paraId="48AA849D" w14:textId="093EBB72" w:rsidR="00D55FE5" w:rsidRPr="00CE6BEB" w:rsidRDefault="00D55FE5" w:rsidP="00D55FE5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E6BEB">
              <w:rPr>
                <w:rStyle w:val="Strong"/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>Nesterov Algorithm and its variants.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50AE5672" w14:textId="77777777" w:rsidR="00D55FE5" w:rsidRPr="00CE6BEB" w:rsidRDefault="00D55FE5" w:rsidP="00D55FE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4B374455" w14:textId="77777777" w:rsidR="00D55FE5" w:rsidRPr="00CE6BEB" w:rsidRDefault="00D55FE5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22454074" w14:textId="77777777" w:rsidR="00D55FE5" w:rsidRPr="00CE6BEB" w:rsidRDefault="00D55FE5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D55FE5" w:rsidRPr="00CE6BEB" w14:paraId="64C9FF0D" w14:textId="77777777" w:rsidTr="001C57F0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</w:tcPr>
          <w:p w14:paraId="39FF6453" w14:textId="77767DB4" w:rsidR="00D55FE5" w:rsidRPr="00CE6BEB" w:rsidRDefault="00D55FE5" w:rsidP="00D55FE5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E6BEB">
              <w:rPr>
                <w:rStyle w:val="Strong"/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>Proximal Algorithm and its variants.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15B8856B" w14:textId="77777777" w:rsidR="00D55FE5" w:rsidRPr="00CE6BEB" w:rsidRDefault="00D55FE5" w:rsidP="00D55FE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62E3155D" w14:textId="77777777" w:rsidR="00D55FE5" w:rsidRPr="00CE6BEB" w:rsidRDefault="00D55FE5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3CB7732B" w14:textId="77777777" w:rsidR="00D55FE5" w:rsidRPr="00CE6BEB" w:rsidRDefault="00D55FE5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D55FE5" w:rsidRPr="00CE6BEB" w14:paraId="54BC037A" w14:textId="77777777" w:rsidTr="001C57F0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</w:tcPr>
          <w:p w14:paraId="344A8C09" w14:textId="71C4E965" w:rsidR="00D55FE5" w:rsidRPr="00CE6BEB" w:rsidRDefault="00D55FE5" w:rsidP="00D55FE5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E6BEB">
              <w:rPr>
                <w:rStyle w:val="Strong"/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>Composite Optimization Problems. Splitting-type Algorithms.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2AEB07D8" w14:textId="77777777" w:rsidR="00D55FE5" w:rsidRPr="00CE6BEB" w:rsidRDefault="00D55FE5" w:rsidP="00D55FE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1598A364" w14:textId="77777777" w:rsidR="00D55FE5" w:rsidRPr="00CE6BEB" w:rsidRDefault="00D55FE5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1BC0F677" w14:textId="77777777" w:rsidR="00D55FE5" w:rsidRPr="00CE6BEB" w:rsidRDefault="00D55FE5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D55FE5" w:rsidRPr="00CE6BEB" w14:paraId="2A27D2A5" w14:textId="77777777" w:rsidTr="001C57F0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</w:tcPr>
          <w:p w14:paraId="4BDE4DC4" w14:textId="27988177" w:rsidR="00D55FE5" w:rsidRPr="00CE6BEB" w:rsidRDefault="00D55FE5" w:rsidP="00D55FE5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E6BEB">
              <w:rPr>
                <w:rStyle w:val="Strong"/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>Constrained Optimization. Primal/Dual Problems. ADMM Algorithm.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2A5A2801" w14:textId="77777777" w:rsidR="00D55FE5" w:rsidRPr="00CE6BEB" w:rsidRDefault="00D55FE5" w:rsidP="00D55FE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5FBD72FF" w14:textId="77777777" w:rsidR="00D55FE5" w:rsidRPr="00CE6BEB" w:rsidRDefault="00D55FE5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01F1892A" w14:textId="77777777" w:rsidR="00D55FE5" w:rsidRPr="00CE6BEB" w:rsidRDefault="00D55FE5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D55FE5" w:rsidRPr="00CE6BEB" w14:paraId="19B46AC3" w14:textId="77777777" w:rsidTr="001C57F0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</w:tcPr>
          <w:p w14:paraId="54C8DB3C" w14:textId="6F4C0A2B" w:rsidR="00D55FE5" w:rsidRPr="00CE6BEB" w:rsidRDefault="00D55FE5" w:rsidP="00D55FE5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E6BEB">
              <w:rPr>
                <w:rStyle w:val="Strong"/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lastRenderedPageBreak/>
              <w:t>Non-convex, Smooth Optimization. Kurdyka-Łojasiewicz Property.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388F6EBB" w14:textId="77777777" w:rsidR="00D55FE5" w:rsidRPr="00CE6BEB" w:rsidRDefault="00D55FE5" w:rsidP="00D55FE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7197BEEB" w14:textId="77777777" w:rsidR="00D55FE5" w:rsidRPr="00CE6BEB" w:rsidRDefault="00D55FE5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6584260B" w14:textId="77777777" w:rsidR="00D55FE5" w:rsidRPr="00CE6BEB" w:rsidRDefault="00D55FE5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D55FE5" w:rsidRPr="00CE6BEB" w14:paraId="7A160E01" w14:textId="77777777" w:rsidTr="001C57F0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</w:tcPr>
          <w:p w14:paraId="39706A7F" w14:textId="4BD6E857" w:rsidR="00D55FE5" w:rsidRPr="00CE6BEB" w:rsidRDefault="00D55FE5" w:rsidP="00D55FE5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E6BEB">
              <w:rPr>
                <w:rStyle w:val="Strong"/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>Non-convex, Non-smooth Optimization. Mordukhovich Subdifferential.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28B251B2" w14:textId="77777777" w:rsidR="00D55FE5" w:rsidRPr="00CE6BEB" w:rsidRDefault="00D55FE5" w:rsidP="00D55FE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5BF4DF0C" w14:textId="77777777" w:rsidR="00D55FE5" w:rsidRPr="00CE6BEB" w:rsidRDefault="00D55FE5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5C1DB0D7" w14:textId="77777777" w:rsidR="00D55FE5" w:rsidRPr="00CE6BEB" w:rsidRDefault="00D55FE5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D55FE5" w:rsidRPr="00CE6BEB" w14:paraId="5D479E00" w14:textId="77777777" w:rsidTr="001C57F0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</w:tcPr>
          <w:p w14:paraId="3B243DC4" w14:textId="1683B9E0" w:rsidR="00D55FE5" w:rsidRPr="00CE6BEB" w:rsidRDefault="00D55FE5" w:rsidP="00D55FE5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E6BEB">
              <w:rPr>
                <w:rStyle w:val="Strong"/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>Forward-Backward Algorithms in Non-convex Optimization.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7862565A" w14:textId="77777777" w:rsidR="00D55FE5" w:rsidRPr="00CE6BEB" w:rsidRDefault="00D55FE5" w:rsidP="00D55FE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6F97A5D7" w14:textId="77777777" w:rsidR="00D55FE5" w:rsidRPr="00CE6BEB" w:rsidRDefault="00D55FE5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27C21FB8" w14:textId="77777777" w:rsidR="00D55FE5" w:rsidRPr="00CE6BEB" w:rsidRDefault="00D55FE5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D55FE5" w:rsidRPr="00CE6BEB" w14:paraId="776A7018" w14:textId="77777777" w:rsidTr="001C57F0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</w:tcPr>
          <w:p w14:paraId="1F853CC5" w14:textId="4F8535CE" w:rsidR="00D55FE5" w:rsidRPr="00CE6BEB" w:rsidRDefault="00D55FE5" w:rsidP="00D55FE5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E6BEB">
              <w:rPr>
                <w:rStyle w:val="Strong"/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>Algorithm Classification. Convergence Rates. Stopping Criteria.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55791214" w14:textId="77777777" w:rsidR="00D55FE5" w:rsidRPr="00CE6BEB" w:rsidRDefault="00D55FE5" w:rsidP="00D55FE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20B7722B" w14:textId="77777777" w:rsidR="00D55FE5" w:rsidRPr="00CE6BEB" w:rsidRDefault="00D55FE5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38A39A7D" w14:textId="77777777" w:rsidR="00D55FE5" w:rsidRPr="00CE6BEB" w:rsidRDefault="00D55FE5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D55FE5" w:rsidRPr="00CE6BEB" w14:paraId="73ABB95D" w14:textId="77777777" w:rsidTr="001C57F0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</w:tcPr>
          <w:p w14:paraId="495B3BE2" w14:textId="4835E8DC" w:rsidR="00D55FE5" w:rsidRPr="00CE6BEB" w:rsidRDefault="00D55FE5" w:rsidP="00D55FE5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E6BEB">
              <w:rPr>
                <w:rStyle w:val="Strong"/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>Regularizations. Strong Convergence via Tikhonov Regularization.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4C152DFC" w14:textId="77777777" w:rsidR="00D55FE5" w:rsidRPr="00CE6BEB" w:rsidRDefault="00D55FE5" w:rsidP="00D55FE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6391F110" w14:textId="77777777" w:rsidR="00D55FE5" w:rsidRPr="00CE6BEB" w:rsidRDefault="00D55FE5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70D9EED1" w14:textId="77777777" w:rsidR="00D55FE5" w:rsidRPr="00CE6BEB" w:rsidRDefault="00D55FE5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D55FE5" w:rsidRPr="00CE6BEB" w14:paraId="5BA6F9ED" w14:textId="77777777" w:rsidTr="001C57F0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</w:tcPr>
          <w:p w14:paraId="1DF3254A" w14:textId="5CC99285" w:rsidR="00D55FE5" w:rsidRPr="00CE6BEB" w:rsidRDefault="00D55FE5" w:rsidP="00D55FE5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E6BEB">
              <w:rPr>
                <w:rStyle w:val="Strong"/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>Derivation of Algorithms through the Discretization of Continuous Dynamical Systems. Explicit Methods.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13EA4F25" w14:textId="77777777" w:rsidR="00D55FE5" w:rsidRPr="00CE6BEB" w:rsidRDefault="00D55FE5" w:rsidP="00D55FE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1EEAE7F4" w14:textId="77777777" w:rsidR="00D55FE5" w:rsidRPr="00CE6BEB" w:rsidRDefault="00D55FE5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34D1473F" w14:textId="77777777" w:rsidR="00D55FE5" w:rsidRPr="00CE6BEB" w:rsidRDefault="00D55FE5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D55FE5" w:rsidRPr="00CE6BEB" w14:paraId="7D38B3E9" w14:textId="77777777" w:rsidTr="001C57F0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</w:tcPr>
          <w:p w14:paraId="2FCEE239" w14:textId="71340699" w:rsidR="00D55FE5" w:rsidRPr="00CE6BEB" w:rsidRDefault="00D55FE5" w:rsidP="00D55FE5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E6BEB">
              <w:rPr>
                <w:rStyle w:val="Strong"/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>Derivation of Algorithms through the Discretization of Continuous Dynamical Systems. Implicit Methods.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2EC9787A" w14:textId="77777777" w:rsidR="00D55FE5" w:rsidRPr="00CE6BEB" w:rsidRDefault="00D55FE5" w:rsidP="00D55FE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tcBorders>
              <w:bottom w:val="single" w:sz="6" w:space="0" w:color="auto"/>
            </w:tcBorders>
            <w:vAlign w:val="center"/>
          </w:tcPr>
          <w:p w14:paraId="021FBD03" w14:textId="77777777" w:rsidR="00D55FE5" w:rsidRPr="00CE6BEB" w:rsidRDefault="00D55FE5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tcBorders>
              <w:bottom w:val="single" w:sz="6" w:space="0" w:color="auto"/>
            </w:tcBorders>
            <w:vAlign w:val="center"/>
          </w:tcPr>
          <w:p w14:paraId="16A2C3A8" w14:textId="77777777" w:rsidR="00D55FE5" w:rsidRPr="00CE6BEB" w:rsidRDefault="00D55FE5" w:rsidP="00D55F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D55FE5" w:rsidRPr="00CE6BEB" w14:paraId="3F1C0931" w14:textId="77777777" w:rsidTr="001C57F0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35AE51D" w14:textId="13329BCD" w:rsidR="00D55FE5" w:rsidRPr="00CE6BEB" w:rsidRDefault="00D55FE5" w:rsidP="001C57F0">
            <w:pPr>
              <w:spacing w:line="288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Bibliogra</w:t>
            </w:r>
            <w:r w:rsidR="00CE6BEB" w:rsidRPr="00CE6BEB">
              <w:rPr>
                <w:rFonts w:asciiTheme="majorHAnsi" w:hAnsiTheme="majorHAnsi" w:cstheme="majorHAnsi"/>
                <w:sz w:val="22"/>
                <w:szCs w:val="22"/>
              </w:rPr>
              <w:t>phy</w:t>
            </w:r>
          </w:p>
          <w:p w14:paraId="51143990" w14:textId="77777777" w:rsidR="00D55FE5" w:rsidRPr="00CE6BEB" w:rsidRDefault="00D55FE5" w:rsidP="00D55FE5">
            <w:pPr>
              <w:pStyle w:val="Heading1"/>
              <w:numPr>
                <w:ilvl w:val="0"/>
                <w:numId w:val="16"/>
              </w:numPr>
              <w:spacing w:before="0" w:after="0" w:line="540" w:lineRule="atLeast"/>
              <w:rPr>
                <w:rFonts w:asciiTheme="majorHAnsi" w:hAnsiTheme="majorHAnsi" w:cstheme="majorHAnsi"/>
                <w:b w:val="0"/>
                <w:bCs/>
                <w:sz w:val="22"/>
                <w:szCs w:val="22"/>
              </w:rPr>
            </w:pPr>
            <w:r w:rsidRPr="00CE6BEB">
              <w:rPr>
                <w:rStyle w:val="a-size-extra-large"/>
                <w:rFonts w:asciiTheme="majorHAnsi" w:hAnsiTheme="majorHAnsi" w:cstheme="majorHAnsi"/>
                <w:b w:val="0"/>
                <w:sz w:val="22"/>
                <w:szCs w:val="22"/>
              </w:rPr>
              <w:t>Matrix-Based Introduction to Multivariate Data Analysis </w:t>
            </w:r>
            <w:r w:rsidRPr="00CE6BEB">
              <w:rPr>
                <w:rStyle w:val="a-size-large"/>
                <w:rFonts w:asciiTheme="majorHAnsi" w:hAnsiTheme="majorHAnsi" w:cstheme="majorHAnsi"/>
                <w:b w:val="0"/>
                <w:sz w:val="22"/>
                <w:szCs w:val="22"/>
              </w:rPr>
              <w:t>2nd ed. 2020 Edition</w:t>
            </w:r>
          </w:p>
          <w:p w14:paraId="0FF133B7" w14:textId="77777777" w:rsidR="00D55FE5" w:rsidRPr="00CE6BEB" w:rsidRDefault="00D55FE5" w:rsidP="001C57F0">
            <w:pPr>
              <w:ind w:left="360"/>
              <w:rPr>
                <w:rStyle w:val="a-color-secondary"/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by </w:t>
            </w:r>
            <w:hyperlink r:id="rId11" w:history="1">
              <w:r w:rsidRPr="00CE6BEB">
                <w:rPr>
                  <w:rStyle w:val="Hyperlink"/>
                  <w:rFonts w:asciiTheme="majorHAnsi" w:hAnsiTheme="majorHAnsi" w:cstheme="majorHAnsi"/>
                  <w:sz w:val="22"/>
                  <w:szCs w:val="22"/>
                </w:rPr>
                <w:t>Adachi</w:t>
              </w:r>
            </w:hyperlink>
            <w:r w:rsidRPr="00CE6BEB">
              <w:rPr>
                <w:rStyle w:val="author"/>
                <w:rFonts w:asciiTheme="majorHAnsi" w:hAnsiTheme="majorHAnsi" w:cstheme="majorHAnsi"/>
                <w:sz w:val="22"/>
                <w:szCs w:val="22"/>
              </w:rPr>
              <w:t> </w:t>
            </w:r>
            <w:r w:rsidRPr="00CE6BEB">
              <w:rPr>
                <w:rStyle w:val="a-color-secondary"/>
                <w:rFonts w:asciiTheme="majorHAnsi" w:hAnsiTheme="majorHAnsi" w:cstheme="majorHAnsi"/>
                <w:sz w:val="22"/>
                <w:szCs w:val="22"/>
              </w:rPr>
              <w:t>(Author)</w:t>
            </w:r>
          </w:p>
          <w:p w14:paraId="3359A443" w14:textId="77777777" w:rsidR="00D55FE5" w:rsidRPr="00CE6BEB" w:rsidRDefault="00D55FE5" w:rsidP="00D55FE5">
            <w:pPr>
              <w:pStyle w:val="ListParagraph"/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The Matrix Calculus You Need For Deep Learning,  Terence Parr and Jeremy Howard</w:t>
            </w:r>
          </w:p>
          <w:p w14:paraId="10FF5B56" w14:textId="77777777" w:rsidR="00D55FE5" w:rsidRPr="00CE6BEB" w:rsidRDefault="00D55FE5" w:rsidP="00D55FE5">
            <w:pPr>
              <w:pStyle w:val="ListParagraph"/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Style w:val="Hyperlink"/>
                <w:rFonts w:asciiTheme="majorHAnsi" w:hAnsiTheme="majorHAnsi" w:cstheme="majorHAnsi"/>
                <w:sz w:val="22"/>
                <w:szCs w:val="22"/>
              </w:rPr>
              <w:t>Deep Learning</w:t>
            </w:r>
            <w:r w:rsidRPr="00CE6BE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MIT Press, Ian Goodfellow and Yoshua Bengio and Aaron Courville</w:t>
            </w:r>
          </w:p>
          <w:p w14:paraId="2F5FA02D" w14:textId="77777777" w:rsidR="00D55FE5" w:rsidRPr="00CE6BEB" w:rsidRDefault="00D55FE5" w:rsidP="00D55FE5">
            <w:pPr>
              <w:pStyle w:val="ListParagraph"/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Paluszek M., Thomas S.,“ MATLAB Machine Learning”, Apress, 2017</w:t>
            </w:r>
          </w:p>
          <w:p w14:paraId="02909F17" w14:textId="77777777" w:rsidR="00D55FE5" w:rsidRPr="00CE6BEB" w:rsidRDefault="00D55FE5" w:rsidP="00D55FE5">
            <w:pPr>
              <w:pStyle w:val="ListParagraph"/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Marc Peter Deisenroth, A. Aldo Faisal, Cheng Soon Ong, MATHEMATICS FOR</w:t>
            </w:r>
          </w:p>
          <w:p w14:paraId="0133E670" w14:textId="77777777" w:rsidR="00D55FE5" w:rsidRPr="00CE6BEB" w:rsidRDefault="00D55FE5" w:rsidP="001C57F0">
            <w:pPr>
              <w:ind w:left="360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 xml:space="preserve">      MACHINE LEARNING, Cambridge University Press</w:t>
            </w:r>
          </w:p>
        </w:tc>
      </w:tr>
      <w:tr w:rsidR="00D55FE5" w:rsidRPr="00CE6BEB" w14:paraId="5860CADD" w14:textId="77777777" w:rsidTr="001C57F0">
        <w:tc>
          <w:tcPr>
            <w:tcW w:w="2919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3199779C" w14:textId="605C896A" w:rsidR="00D55FE5" w:rsidRPr="00CE6BEB" w:rsidRDefault="00D55FE5" w:rsidP="00D55FE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9.2 Applications - Seminars/Laboratory/Project</w:t>
            </w:r>
          </w:p>
        </w:tc>
        <w:tc>
          <w:tcPr>
            <w:tcW w:w="451" w:type="pct"/>
            <w:tcBorders>
              <w:top w:val="single" w:sz="12" w:space="0" w:color="auto"/>
            </w:tcBorders>
            <w:vAlign w:val="center"/>
          </w:tcPr>
          <w:p w14:paraId="678E6819" w14:textId="6D32D77B" w:rsidR="00D55FE5" w:rsidRPr="00CE6BEB" w:rsidRDefault="00D55FE5" w:rsidP="00D55FE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Hours</w:t>
            </w:r>
          </w:p>
        </w:tc>
        <w:tc>
          <w:tcPr>
            <w:tcW w:w="1033" w:type="pct"/>
            <w:tcBorders>
              <w:top w:val="single" w:sz="12" w:space="0" w:color="auto"/>
            </w:tcBorders>
            <w:vAlign w:val="center"/>
          </w:tcPr>
          <w:p w14:paraId="5D3C6B69" w14:textId="49D691C9" w:rsidR="00D55FE5" w:rsidRPr="00CE6BEB" w:rsidRDefault="00D55FE5" w:rsidP="00D55FE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Teaching methods</w:t>
            </w:r>
          </w:p>
        </w:tc>
        <w:tc>
          <w:tcPr>
            <w:tcW w:w="597" w:type="pct"/>
            <w:tcBorders>
              <w:top w:val="single" w:sz="12" w:space="0" w:color="auto"/>
            </w:tcBorders>
            <w:vAlign w:val="center"/>
          </w:tcPr>
          <w:p w14:paraId="71F17D4C" w14:textId="6F01795B" w:rsidR="00D55FE5" w:rsidRPr="00CE6BEB" w:rsidRDefault="00D55FE5" w:rsidP="00D55FE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Notes</w:t>
            </w:r>
          </w:p>
        </w:tc>
      </w:tr>
      <w:tr w:rsidR="00CE6BEB" w:rsidRPr="00CE6BEB" w14:paraId="0C925AA0" w14:textId="77777777" w:rsidTr="001C57F0">
        <w:tc>
          <w:tcPr>
            <w:tcW w:w="2919" w:type="pct"/>
            <w:shd w:val="clear" w:color="auto" w:fill="E0E0E0"/>
          </w:tcPr>
          <w:p w14:paraId="14535CAD" w14:textId="7BA51A92" w:rsidR="00CE6BEB" w:rsidRPr="00CE6BEB" w:rsidRDefault="00CE6BEB" w:rsidP="00CE6BEB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Introduction to MatLab.</w:t>
            </w:r>
          </w:p>
        </w:tc>
        <w:tc>
          <w:tcPr>
            <w:tcW w:w="451" w:type="pct"/>
            <w:vAlign w:val="center"/>
          </w:tcPr>
          <w:p w14:paraId="5D170AE6" w14:textId="77777777" w:rsidR="00CE6BEB" w:rsidRPr="00CE6BEB" w:rsidRDefault="00CE6BEB" w:rsidP="00CE6B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033" w:type="pct"/>
            <w:vMerge w:val="restart"/>
            <w:vAlign w:val="center"/>
          </w:tcPr>
          <w:p w14:paraId="600977A6" w14:textId="77777777" w:rsidR="00CE6BEB" w:rsidRDefault="00CE6BEB" w:rsidP="00CE6BE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Research reading, presentation and exemplification, individual exercises, team-based problem solving, project.</w:t>
            </w:r>
          </w:p>
          <w:p w14:paraId="77005D5E" w14:textId="7382126B" w:rsidR="00CE6BEB" w:rsidRPr="00CE6BEB" w:rsidRDefault="00CE6BEB" w:rsidP="00CE6BE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 xml:space="preserve">PowerPoint presentations, </w:t>
            </w:r>
            <w:proofErr w:type="spellStart"/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Matlab</w:t>
            </w:r>
            <w:proofErr w:type="spellEnd"/>
            <w:r w:rsidRPr="00CE6BEB">
              <w:rPr>
                <w:rFonts w:asciiTheme="majorHAnsi" w:hAnsiTheme="majorHAnsi" w:cstheme="majorHAnsi"/>
                <w:sz w:val="22"/>
                <w:szCs w:val="22"/>
              </w:rPr>
              <w:t xml:space="preserve"> code development.</w:t>
            </w:r>
          </w:p>
        </w:tc>
        <w:tc>
          <w:tcPr>
            <w:tcW w:w="597" w:type="pct"/>
            <w:vMerge w:val="restart"/>
            <w:vAlign w:val="center"/>
          </w:tcPr>
          <w:p w14:paraId="640AC772" w14:textId="077DC37C" w:rsidR="00CE6BEB" w:rsidRPr="00CE6BEB" w:rsidRDefault="00CE6BEB" w:rsidP="00CE6BE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 xml:space="preserve">Laptop, </w:t>
            </w:r>
            <w:proofErr w:type="spellStart"/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Matlab</w:t>
            </w:r>
            <w:proofErr w:type="spellEnd"/>
            <w:r w:rsidRPr="00CE6BEB">
              <w:rPr>
                <w:rFonts w:asciiTheme="majorHAnsi" w:hAnsiTheme="majorHAnsi" w:cstheme="majorHAnsi"/>
                <w:sz w:val="22"/>
                <w:szCs w:val="22"/>
              </w:rPr>
              <w:t xml:space="preserve"> software package,</w:t>
            </w:r>
            <w:r w:rsidRPr="00CE6BEB">
              <w:rPr>
                <w:rFonts w:asciiTheme="majorHAnsi" w:hAnsiTheme="majorHAnsi" w:cstheme="majorHAnsi"/>
                <w:sz w:val="22"/>
                <w:szCs w:val="22"/>
              </w:rPr>
              <w:cr/>
              <w:t>Video-projector.</w:t>
            </w:r>
          </w:p>
        </w:tc>
      </w:tr>
      <w:tr w:rsidR="00CE6BEB" w:rsidRPr="00CE6BEB" w14:paraId="294286D7" w14:textId="77777777" w:rsidTr="001C57F0">
        <w:trPr>
          <w:trHeight w:val="285"/>
        </w:trPr>
        <w:tc>
          <w:tcPr>
            <w:tcW w:w="2919" w:type="pct"/>
            <w:shd w:val="clear" w:color="auto" w:fill="E0E0E0"/>
          </w:tcPr>
          <w:p w14:paraId="65AB696A" w14:textId="011E18BE" w:rsidR="00CE6BEB" w:rsidRPr="00CE6BEB" w:rsidRDefault="00CE6BEB" w:rsidP="00CE6BEB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Numerical Simulations Using AI.</w:t>
            </w:r>
          </w:p>
        </w:tc>
        <w:tc>
          <w:tcPr>
            <w:tcW w:w="451" w:type="pct"/>
            <w:vAlign w:val="center"/>
          </w:tcPr>
          <w:p w14:paraId="7BF7F7AC" w14:textId="77777777" w:rsidR="00CE6BEB" w:rsidRPr="00CE6BEB" w:rsidRDefault="00CE6BEB" w:rsidP="00CE6B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033" w:type="pct"/>
            <w:vMerge/>
            <w:vAlign w:val="center"/>
          </w:tcPr>
          <w:p w14:paraId="72E57E76" w14:textId="77777777" w:rsidR="00CE6BEB" w:rsidRPr="00CE6BEB" w:rsidRDefault="00CE6BEB" w:rsidP="00CE6BE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6931742B" w14:textId="77777777" w:rsidR="00CE6BEB" w:rsidRPr="00CE6BEB" w:rsidRDefault="00CE6BEB" w:rsidP="00CE6BE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E6BEB" w:rsidRPr="00CE6BEB" w14:paraId="3CD3C1F3" w14:textId="77777777" w:rsidTr="001C57F0">
        <w:trPr>
          <w:trHeight w:val="285"/>
        </w:trPr>
        <w:tc>
          <w:tcPr>
            <w:tcW w:w="2919" w:type="pct"/>
            <w:shd w:val="clear" w:color="auto" w:fill="E0E0E0"/>
          </w:tcPr>
          <w:p w14:paraId="783BAB30" w14:textId="15F8B40C" w:rsidR="00CE6BEB" w:rsidRPr="00CE6BEB" w:rsidRDefault="00CE6BEB" w:rsidP="00CE6BEB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Gradient Descent Algorithm and its variants. Numerical Simulations.</w:t>
            </w:r>
          </w:p>
        </w:tc>
        <w:tc>
          <w:tcPr>
            <w:tcW w:w="451" w:type="pct"/>
            <w:vAlign w:val="center"/>
          </w:tcPr>
          <w:p w14:paraId="24233C69" w14:textId="77777777" w:rsidR="00CE6BEB" w:rsidRPr="00CE6BEB" w:rsidRDefault="00CE6BEB" w:rsidP="00CE6B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033" w:type="pct"/>
            <w:vMerge/>
            <w:vAlign w:val="center"/>
          </w:tcPr>
          <w:p w14:paraId="76D1583D" w14:textId="77777777" w:rsidR="00CE6BEB" w:rsidRPr="00CE6BEB" w:rsidRDefault="00CE6BEB" w:rsidP="00CE6BE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58332308" w14:textId="77777777" w:rsidR="00CE6BEB" w:rsidRPr="00CE6BEB" w:rsidRDefault="00CE6BEB" w:rsidP="00CE6BE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E6BEB" w:rsidRPr="00CE6BEB" w14:paraId="72642B25" w14:textId="77777777" w:rsidTr="001C57F0">
        <w:trPr>
          <w:trHeight w:val="285"/>
        </w:trPr>
        <w:tc>
          <w:tcPr>
            <w:tcW w:w="2919" w:type="pct"/>
            <w:shd w:val="clear" w:color="auto" w:fill="E0E0E0"/>
          </w:tcPr>
          <w:p w14:paraId="22C44B2A" w14:textId="40828E42" w:rsidR="00CE6BEB" w:rsidRPr="00CE6BEB" w:rsidRDefault="00CE6BEB" w:rsidP="00CE6BEB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Nesterov Algorithm and its variants. Numerical Simulations.</w:t>
            </w:r>
          </w:p>
        </w:tc>
        <w:tc>
          <w:tcPr>
            <w:tcW w:w="451" w:type="pct"/>
            <w:vAlign w:val="center"/>
          </w:tcPr>
          <w:p w14:paraId="5F845376" w14:textId="77777777" w:rsidR="00CE6BEB" w:rsidRPr="00CE6BEB" w:rsidRDefault="00CE6BEB" w:rsidP="00CE6B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033" w:type="pct"/>
            <w:vMerge/>
            <w:vAlign w:val="center"/>
          </w:tcPr>
          <w:p w14:paraId="7282C176" w14:textId="77777777" w:rsidR="00CE6BEB" w:rsidRPr="00CE6BEB" w:rsidRDefault="00CE6BEB" w:rsidP="00CE6BE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1D44C5C7" w14:textId="77777777" w:rsidR="00CE6BEB" w:rsidRPr="00CE6BEB" w:rsidRDefault="00CE6BEB" w:rsidP="00CE6BE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E6BEB" w:rsidRPr="00CE6BEB" w14:paraId="36E36C58" w14:textId="77777777" w:rsidTr="001C57F0">
        <w:trPr>
          <w:trHeight w:val="285"/>
        </w:trPr>
        <w:tc>
          <w:tcPr>
            <w:tcW w:w="2919" w:type="pct"/>
            <w:shd w:val="clear" w:color="auto" w:fill="E0E0E0"/>
          </w:tcPr>
          <w:p w14:paraId="07D83211" w14:textId="4D335D4E" w:rsidR="00CE6BEB" w:rsidRPr="00CE6BEB" w:rsidRDefault="00CE6BEB" w:rsidP="00CE6BEB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Proximal Algorithm and its variants. Numerical Simulations.</w:t>
            </w:r>
          </w:p>
        </w:tc>
        <w:tc>
          <w:tcPr>
            <w:tcW w:w="451" w:type="pct"/>
            <w:vAlign w:val="center"/>
          </w:tcPr>
          <w:p w14:paraId="0C0560F7" w14:textId="77777777" w:rsidR="00CE6BEB" w:rsidRPr="00CE6BEB" w:rsidRDefault="00CE6BEB" w:rsidP="00CE6B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033" w:type="pct"/>
            <w:vMerge/>
            <w:vAlign w:val="center"/>
          </w:tcPr>
          <w:p w14:paraId="45658C57" w14:textId="77777777" w:rsidR="00CE6BEB" w:rsidRPr="00CE6BEB" w:rsidRDefault="00CE6BEB" w:rsidP="00CE6BE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63C5D0AD" w14:textId="77777777" w:rsidR="00CE6BEB" w:rsidRPr="00CE6BEB" w:rsidRDefault="00CE6BEB" w:rsidP="00CE6BE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E6BEB" w:rsidRPr="00CE6BEB" w14:paraId="788DFDE6" w14:textId="77777777" w:rsidTr="001C57F0">
        <w:trPr>
          <w:trHeight w:val="285"/>
        </w:trPr>
        <w:tc>
          <w:tcPr>
            <w:tcW w:w="2919" w:type="pct"/>
            <w:shd w:val="clear" w:color="auto" w:fill="E0E0E0"/>
          </w:tcPr>
          <w:p w14:paraId="4DC02A3C" w14:textId="024BC479" w:rsidR="00CE6BEB" w:rsidRPr="00CE6BEB" w:rsidRDefault="00CE6BEB" w:rsidP="00CE6BEB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Composite Optimization Problems. Splitting-type Algorithms. Numerical Simulations.</w:t>
            </w:r>
          </w:p>
        </w:tc>
        <w:tc>
          <w:tcPr>
            <w:tcW w:w="451" w:type="pct"/>
            <w:vAlign w:val="center"/>
          </w:tcPr>
          <w:p w14:paraId="60211776" w14:textId="77777777" w:rsidR="00CE6BEB" w:rsidRPr="00CE6BEB" w:rsidRDefault="00CE6BEB" w:rsidP="00CE6B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033" w:type="pct"/>
            <w:vMerge/>
            <w:vAlign w:val="center"/>
          </w:tcPr>
          <w:p w14:paraId="708DF7A2" w14:textId="77777777" w:rsidR="00CE6BEB" w:rsidRPr="00CE6BEB" w:rsidRDefault="00CE6BEB" w:rsidP="00CE6BE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11620607" w14:textId="77777777" w:rsidR="00CE6BEB" w:rsidRPr="00CE6BEB" w:rsidRDefault="00CE6BEB" w:rsidP="00CE6BE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E6BEB" w:rsidRPr="00CE6BEB" w14:paraId="29816E19" w14:textId="77777777" w:rsidTr="001C57F0">
        <w:trPr>
          <w:trHeight w:val="285"/>
        </w:trPr>
        <w:tc>
          <w:tcPr>
            <w:tcW w:w="2919" w:type="pct"/>
            <w:shd w:val="clear" w:color="auto" w:fill="E0E0E0"/>
          </w:tcPr>
          <w:p w14:paraId="7A526C11" w14:textId="030B6E66" w:rsidR="00CE6BEB" w:rsidRPr="00CE6BEB" w:rsidRDefault="00CE6BEB" w:rsidP="00CE6BEB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Constrained Optimization. Primal/Dual Problems. ADMM Algorithm. Numerical Simulations.</w:t>
            </w:r>
          </w:p>
        </w:tc>
        <w:tc>
          <w:tcPr>
            <w:tcW w:w="451" w:type="pct"/>
            <w:vAlign w:val="center"/>
          </w:tcPr>
          <w:p w14:paraId="4708D0C5" w14:textId="77777777" w:rsidR="00CE6BEB" w:rsidRPr="00CE6BEB" w:rsidRDefault="00CE6BEB" w:rsidP="00CE6B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033" w:type="pct"/>
            <w:vMerge/>
            <w:vAlign w:val="center"/>
          </w:tcPr>
          <w:p w14:paraId="383DF480" w14:textId="77777777" w:rsidR="00CE6BEB" w:rsidRPr="00CE6BEB" w:rsidRDefault="00CE6BEB" w:rsidP="00CE6BE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3BD9B1A9" w14:textId="77777777" w:rsidR="00CE6BEB" w:rsidRPr="00CE6BEB" w:rsidRDefault="00CE6BEB" w:rsidP="00CE6BE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E6BEB" w:rsidRPr="00CE6BEB" w14:paraId="600FD7B5" w14:textId="77777777" w:rsidTr="001C57F0">
        <w:trPr>
          <w:trHeight w:val="285"/>
        </w:trPr>
        <w:tc>
          <w:tcPr>
            <w:tcW w:w="2919" w:type="pct"/>
            <w:shd w:val="clear" w:color="auto" w:fill="E0E0E0"/>
          </w:tcPr>
          <w:p w14:paraId="6569766B" w14:textId="009E4BB3" w:rsidR="00CE6BEB" w:rsidRPr="00CE6BEB" w:rsidRDefault="00CE6BEB" w:rsidP="00CE6BEB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Non-convex, Smooth Optimization. Kurdyka-Łojasiewicz Property. Numerical Simulations.</w:t>
            </w:r>
          </w:p>
        </w:tc>
        <w:tc>
          <w:tcPr>
            <w:tcW w:w="451" w:type="pct"/>
            <w:vAlign w:val="center"/>
          </w:tcPr>
          <w:p w14:paraId="19F0CFB3" w14:textId="77777777" w:rsidR="00CE6BEB" w:rsidRPr="00CE6BEB" w:rsidRDefault="00CE6BEB" w:rsidP="00CE6B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033" w:type="pct"/>
            <w:vMerge/>
            <w:vAlign w:val="center"/>
          </w:tcPr>
          <w:p w14:paraId="465CBDEC" w14:textId="77777777" w:rsidR="00CE6BEB" w:rsidRPr="00CE6BEB" w:rsidRDefault="00CE6BEB" w:rsidP="00CE6BE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6EEEF3E7" w14:textId="77777777" w:rsidR="00CE6BEB" w:rsidRPr="00CE6BEB" w:rsidRDefault="00CE6BEB" w:rsidP="00CE6BE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E6BEB" w:rsidRPr="00CE6BEB" w14:paraId="72E9EE52" w14:textId="77777777" w:rsidTr="001C57F0">
        <w:trPr>
          <w:trHeight w:val="285"/>
        </w:trPr>
        <w:tc>
          <w:tcPr>
            <w:tcW w:w="2919" w:type="pct"/>
            <w:shd w:val="clear" w:color="auto" w:fill="E0E0E0"/>
          </w:tcPr>
          <w:p w14:paraId="5AD31F15" w14:textId="237549A5" w:rsidR="00CE6BEB" w:rsidRPr="00CE6BEB" w:rsidRDefault="00CE6BEB" w:rsidP="00CE6BEB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Non-convex, Non-smooth Optimization. Mordukhovich Subdifferential. Numerical Simulations.</w:t>
            </w:r>
          </w:p>
        </w:tc>
        <w:tc>
          <w:tcPr>
            <w:tcW w:w="451" w:type="pct"/>
            <w:vAlign w:val="center"/>
          </w:tcPr>
          <w:p w14:paraId="705C4AC8" w14:textId="77777777" w:rsidR="00CE6BEB" w:rsidRPr="00CE6BEB" w:rsidRDefault="00CE6BEB" w:rsidP="00CE6B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033" w:type="pct"/>
            <w:vMerge/>
            <w:vAlign w:val="center"/>
          </w:tcPr>
          <w:p w14:paraId="1FADD8EA" w14:textId="77777777" w:rsidR="00CE6BEB" w:rsidRPr="00CE6BEB" w:rsidRDefault="00CE6BEB" w:rsidP="00CE6BE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6B673F07" w14:textId="77777777" w:rsidR="00CE6BEB" w:rsidRPr="00CE6BEB" w:rsidRDefault="00CE6BEB" w:rsidP="00CE6BE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E6BEB" w:rsidRPr="00CE6BEB" w14:paraId="228685D0" w14:textId="77777777" w:rsidTr="001C57F0">
        <w:trPr>
          <w:trHeight w:val="282"/>
        </w:trPr>
        <w:tc>
          <w:tcPr>
            <w:tcW w:w="2919" w:type="pct"/>
            <w:shd w:val="clear" w:color="auto" w:fill="E0E0E0"/>
          </w:tcPr>
          <w:p w14:paraId="1368A685" w14:textId="6CBECEF1" w:rsidR="00CE6BEB" w:rsidRPr="00CE6BEB" w:rsidRDefault="00CE6BEB" w:rsidP="00CE6BEB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Forward-Backward Algorithms in Non-convex Optimization. Numerical Simulations.</w:t>
            </w:r>
          </w:p>
        </w:tc>
        <w:tc>
          <w:tcPr>
            <w:tcW w:w="451" w:type="pct"/>
            <w:vAlign w:val="center"/>
          </w:tcPr>
          <w:p w14:paraId="30C8F0FE" w14:textId="77777777" w:rsidR="00CE6BEB" w:rsidRPr="00CE6BEB" w:rsidRDefault="00CE6BEB" w:rsidP="00CE6B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033" w:type="pct"/>
            <w:vMerge/>
            <w:vAlign w:val="center"/>
          </w:tcPr>
          <w:p w14:paraId="27D20E5A" w14:textId="77777777" w:rsidR="00CE6BEB" w:rsidRPr="00CE6BEB" w:rsidRDefault="00CE6BEB" w:rsidP="00CE6BE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407D5083" w14:textId="77777777" w:rsidR="00CE6BEB" w:rsidRPr="00CE6BEB" w:rsidRDefault="00CE6BEB" w:rsidP="00CE6BE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E6BEB" w:rsidRPr="00CE6BEB" w14:paraId="1F1E37DC" w14:textId="77777777" w:rsidTr="001C57F0">
        <w:trPr>
          <w:trHeight w:val="282"/>
        </w:trPr>
        <w:tc>
          <w:tcPr>
            <w:tcW w:w="2919" w:type="pct"/>
            <w:shd w:val="clear" w:color="auto" w:fill="E0E0E0"/>
          </w:tcPr>
          <w:p w14:paraId="1DC83656" w14:textId="387CE18E" w:rsidR="00CE6BEB" w:rsidRPr="00CE6BEB" w:rsidRDefault="00CE6BEB" w:rsidP="00CE6BEB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Algorithm Classification. Convergence Rates. Numerical Simulations.</w:t>
            </w:r>
          </w:p>
        </w:tc>
        <w:tc>
          <w:tcPr>
            <w:tcW w:w="451" w:type="pct"/>
            <w:vAlign w:val="center"/>
          </w:tcPr>
          <w:p w14:paraId="24D93671" w14:textId="77777777" w:rsidR="00CE6BEB" w:rsidRPr="00CE6BEB" w:rsidRDefault="00CE6BEB" w:rsidP="00CE6B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033" w:type="pct"/>
            <w:vMerge/>
            <w:vAlign w:val="center"/>
          </w:tcPr>
          <w:p w14:paraId="3C0A658B" w14:textId="77777777" w:rsidR="00CE6BEB" w:rsidRPr="00CE6BEB" w:rsidRDefault="00CE6BEB" w:rsidP="00CE6BE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75E64CD3" w14:textId="77777777" w:rsidR="00CE6BEB" w:rsidRPr="00CE6BEB" w:rsidRDefault="00CE6BEB" w:rsidP="00CE6BE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E6BEB" w:rsidRPr="00CE6BEB" w14:paraId="3211A8DD" w14:textId="77777777" w:rsidTr="001C57F0">
        <w:trPr>
          <w:trHeight w:val="282"/>
        </w:trPr>
        <w:tc>
          <w:tcPr>
            <w:tcW w:w="2919" w:type="pct"/>
            <w:shd w:val="clear" w:color="auto" w:fill="E0E0E0"/>
          </w:tcPr>
          <w:p w14:paraId="6551BA7A" w14:textId="6E937B4F" w:rsidR="00CE6BEB" w:rsidRPr="00CE6BEB" w:rsidRDefault="00CE6BEB" w:rsidP="00CE6BEB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Regularizations. Strong Convergence via Tikhonov Regularization. Numerical Simulations.</w:t>
            </w:r>
          </w:p>
        </w:tc>
        <w:tc>
          <w:tcPr>
            <w:tcW w:w="451" w:type="pct"/>
            <w:vAlign w:val="center"/>
          </w:tcPr>
          <w:p w14:paraId="0B6BC612" w14:textId="77777777" w:rsidR="00CE6BEB" w:rsidRPr="00CE6BEB" w:rsidRDefault="00CE6BEB" w:rsidP="00CE6B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033" w:type="pct"/>
            <w:vMerge/>
            <w:vAlign w:val="center"/>
          </w:tcPr>
          <w:p w14:paraId="409A5BA8" w14:textId="77777777" w:rsidR="00CE6BEB" w:rsidRPr="00CE6BEB" w:rsidRDefault="00CE6BEB" w:rsidP="00CE6BE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7CBB21EE" w14:textId="77777777" w:rsidR="00CE6BEB" w:rsidRPr="00CE6BEB" w:rsidRDefault="00CE6BEB" w:rsidP="00CE6BE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E6BEB" w:rsidRPr="00CE6BEB" w14:paraId="5B68EB21" w14:textId="77777777" w:rsidTr="001C57F0">
        <w:trPr>
          <w:trHeight w:val="282"/>
        </w:trPr>
        <w:tc>
          <w:tcPr>
            <w:tcW w:w="2919" w:type="pct"/>
            <w:shd w:val="clear" w:color="auto" w:fill="E0E0E0"/>
          </w:tcPr>
          <w:p w14:paraId="6A87F46F" w14:textId="1727339F" w:rsidR="00CE6BEB" w:rsidRPr="00CE6BEB" w:rsidRDefault="00CE6BEB" w:rsidP="00CE6BEB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Derivation of Algorithms through the Discretization of Continuous Dynamical Systems. Explicit Methods. Numerical Simulations.</w:t>
            </w:r>
          </w:p>
        </w:tc>
        <w:tc>
          <w:tcPr>
            <w:tcW w:w="451" w:type="pct"/>
            <w:vAlign w:val="center"/>
          </w:tcPr>
          <w:p w14:paraId="7CB93178" w14:textId="77777777" w:rsidR="00CE6BEB" w:rsidRPr="00CE6BEB" w:rsidRDefault="00CE6BEB" w:rsidP="00CE6B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033" w:type="pct"/>
            <w:vMerge/>
            <w:vAlign w:val="center"/>
          </w:tcPr>
          <w:p w14:paraId="67ABBF0E" w14:textId="77777777" w:rsidR="00CE6BEB" w:rsidRPr="00CE6BEB" w:rsidRDefault="00CE6BEB" w:rsidP="00CE6BE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42CD5CAB" w14:textId="77777777" w:rsidR="00CE6BEB" w:rsidRPr="00CE6BEB" w:rsidRDefault="00CE6BEB" w:rsidP="00CE6BE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E6BEB" w:rsidRPr="00CE6BEB" w14:paraId="4D1D8A4A" w14:textId="77777777" w:rsidTr="001C57F0">
        <w:trPr>
          <w:trHeight w:val="282"/>
        </w:trPr>
        <w:tc>
          <w:tcPr>
            <w:tcW w:w="2919" w:type="pct"/>
            <w:shd w:val="clear" w:color="auto" w:fill="E0E0E0"/>
          </w:tcPr>
          <w:p w14:paraId="6311371D" w14:textId="11AA4B1E" w:rsidR="00CE6BEB" w:rsidRPr="00CE6BEB" w:rsidRDefault="00CE6BEB" w:rsidP="00CE6BEB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Derivation of Algorithms through the Discretization of Continuous Dynamical Systems. Implicit Methods. Numerical Simulations.</w:t>
            </w:r>
          </w:p>
        </w:tc>
        <w:tc>
          <w:tcPr>
            <w:tcW w:w="451" w:type="pct"/>
            <w:vAlign w:val="center"/>
          </w:tcPr>
          <w:p w14:paraId="267C437B" w14:textId="77777777" w:rsidR="00CE6BEB" w:rsidRPr="00CE6BEB" w:rsidRDefault="00CE6BEB" w:rsidP="00CE6B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033" w:type="pct"/>
            <w:vMerge/>
            <w:vAlign w:val="center"/>
          </w:tcPr>
          <w:p w14:paraId="08358766" w14:textId="77777777" w:rsidR="00CE6BEB" w:rsidRPr="00CE6BEB" w:rsidRDefault="00CE6BEB" w:rsidP="00CE6BE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08981300" w14:textId="77777777" w:rsidR="00CE6BEB" w:rsidRPr="00CE6BEB" w:rsidRDefault="00CE6BEB" w:rsidP="00CE6BE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55FE5" w:rsidRPr="00CE6BEB" w14:paraId="15B2A83F" w14:textId="77777777" w:rsidTr="001C57F0">
        <w:tc>
          <w:tcPr>
            <w:tcW w:w="5000" w:type="pct"/>
            <w:gridSpan w:val="4"/>
            <w:shd w:val="clear" w:color="auto" w:fill="E0E0E0"/>
            <w:vAlign w:val="center"/>
          </w:tcPr>
          <w:p w14:paraId="014F27EE" w14:textId="72D17D79" w:rsidR="00D55FE5" w:rsidRPr="00CE6BEB" w:rsidRDefault="00D55FE5" w:rsidP="001C57F0">
            <w:pPr>
              <w:spacing w:line="288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Bibliogra</w:t>
            </w:r>
            <w:r w:rsidR="00CE6BEB" w:rsidRPr="00CE6BEB">
              <w:rPr>
                <w:rFonts w:asciiTheme="majorHAnsi" w:hAnsiTheme="majorHAnsi" w:cstheme="majorHAnsi"/>
                <w:sz w:val="22"/>
                <w:szCs w:val="22"/>
              </w:rPr>
              <w:t xml:space="preserve">phy </w:t>
            </w:r>
          </w:p>
          <w:p w14:paraId="54BB9047" w14:textId="77777777" w:rsidR="00D55FE5" w:rsidRPr="00CE6BEB" w:rsidRDefault="00D55FE5" w:rsidP="00D55FE5">
            <w:pPr>
              <w:pStyle w:val="Heading1"/>
              <w:numPr>
                <w:ilvl w:val="0"/>
                <w:numId w:val="17"/>
              </w:numPr>
              <w:spacing w:before="0" w:after="0" w:line="540" w:lineRule="atLeast"/>
              <w:rPr>
                <w:rFonts w:asciiTheme="majorHAnsi" w:hAnsiTheme="majorHAnsi" w:cstheme="majorHAnsi"/>
                <w:b w:val="0"/>
                <w:bCs/>
                <w:sz w:val="22"/>
                <w:szCs w:val="22"/>
              </w:rPr>
            </w:pPr>
            <w:r w:rsidRPr="00CE6BEB">
              <w:rPr>
                <w:rStyle w:val="a-size-extra-large"/>
                <w:rFonts w:asciiTheme="majorHAnsi" w:hAnsiTheme="majorHAnsi" w:cstheme="majorHAnsi"/>
                <w:b w:val="0"/>
                <w:sz w:val="22"/>
                <w:szCs w:val="22"/>
              </w:rPr>
              <w:t>Matrix-Based Introduction to Multivariate Data Analysis </w:t>
            </w:r>
            <w:r w:rsidRPr="00CE6BEB">
              <w:rPr>
                <w:rStyle w:val="a-size-large"/>
                <w:rFonts w:asciiTheme="majorHAnsi" w:hAnsiTheme="majorHAnsi" w:cstheme="majorHAnsi"/>
                <w:b w:val="0"/>
                <w:sz w:val="22"/>
                <w:szCs w:val="22"/>
              </w:rPr>
              <w:t>2nd ed. 2020 Edition</w:t>
            </w:r>
          </w:p>
          <w:p w14:paraId="3A9AE430" w14:textId="6E47A143" w:rsidR="00D55FE5" w:rsidRPr="00CE6BEB" w:rsidRDefault="00CE6BEB" w:rsidP="001C57F0">
            <w:pPr>
              <w:ind w:left="360"/>
              <w:rPr>
                <w:rStyle w:val="a-color-secondary"/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      </w:t>
            </w:r>
            <w:r w:rsidR="00D55FE5" w:rsidRPr="00CE6BEB">
              <w:rPr>
                <w:rFonts w:asciiTheme="majorHAnsi" w:hAnsiTheme="majorHAnsi" w:cstheme="majorHAnsi"/>
                <w:sz w:val="22"/>
                <w:szCs w:val="22"/>
              </w:rPr>
              <w:t>by </w:t>
            </w:r>
            <w:hyperlink r:id="rId12" w:history="1">
              <w:r w:rsidR="00D55FE5" w:rsidRPr="00CE6BEB">
                <w:rPr>
                  <w:rStyle w:val="Hyperlink"/>
                  <w:rFonts w:asciiTheme="majorHAnsi" w:hAnsiTheme="majorHAnsi" w:cstheme="majorHAnsi"/>
                  <w:sz w:val="22"/>
                  <w:szCs w:val="22"/>
                </w:rPr>
                <w:t>Adachi</w:t>
              </w:r>
            </w:hyperlink>
            <w:r w:rsidR="00D55FE5" w:rsidRPr="00CE6BEB">
              <w:rPr>
                <w:rStyle w:val="author"/>
                <w:rFonts w:asciiTheme="majorHAnsi" w:hAnsiTheme="majorHAnsi" w:cstheme="majorHAnsi"/>
                <w:sz w:val="22"/>
                <w:szCs w:val="22"/>
              </w:rPr>
              <w:t> </w:t>
            </w:r>
            <w:r w:rsidR="00D55FE5" w:rsidRPr="00CE6BEB">
              <w:rPr>
                <w:rStyle w:val="a-color-secondary"/>
                <w:rFonts w:asciiTheme="majorHAnsi" w:hAnsiTheme="majorHAnsi" w:cstheme="majorHAnsi"/>
                <w:sz w:val="22"/>
                <w:szCs w:val="22"/>
              </w:rPr>
              <w:t>(Author)</w:t>
            </w:r>
          </w:p>
          <w:p w14:paraId="6330D60F" w14:textId="77777777" w:rsidR="00D55FE5" w:rsidRPr="00CE6BEB" w:rsidRDefault="00D55FE5" w:rsidP="00D55FE5">
            <w:pPr>
              <w:pStyle w:val="ListParagraph"/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The Matrix Calculus You Need For Deep Learning,  Terence Parr and Jeremy Howard</w:t>
            </w:r>
          </w:p>
          <w:p w14:paraId="6390E85F" w14:textId="77777777" w:rsidR="00D55FE5" w:rsidRPr="00CE6BEB" w:rsidRDefault="00D55FE5" w:rsidP="00D55FE5">
            <w:pPr>
              <w:pStyle w:val="ListParagraph"/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Style w:val="Hyperlink"/>
                <w:rFonts w:asciiTheme="majorHAnsi" w:hAnsiTheme="majorHAnsi" w:cstheme="majorHAnsi"/>
                <w:sz w:val="22"/>
                <w:szCs w:val="22"/>
              </w:rPr>
              <w:t>Deep Learning</w:t>
            </w:r>
            <w:r w:rsidRPr="00CE6BE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MIT Press, Ian Goodfellow and Yoshua Bengio and Aaron Courville</w:t>
            </w:r>
          </w:p>
          <w:p w14:paraId="492F6611" w14:textId="77777777" w:rsidR="00D55FE5" w:rsidRPr="00CE6BEB" w:rsidRDefault="00D55FE5" w:rsidP="00D55FE5">
            <w:pPr>
              <w:pStyle w:val="ListParagraph"/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Paluszek M., Thomas S.,“ MATLAB Machine Learning”, Apress, 2017</w:t>
            </w:r>
          </w:p>
          <w:p w14:paraId="3A6B870C" w14:textId="77777777" w:rsidR="00D55FE5" w:rsidRPr="00CE6BEB" w:rsidRDefault="00D55FE5" w:rsidP="00D55FE5">
            <w:pPr>
              <w:pStyle w:val="ListParagraph"/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Marc Peter Deisenroth, A. Aldo Faisal, Cheng Soon Ong, MATHEMATICS FOR</w:t>
            </w:r>
          </w:p>
          <w:p w14:paraId="4A28AE47" w14:textId="77777777" w:rsidR="00D55FE5" w:rsidRPr="00CE6BEB" w:rsidRDefault="00D55FE5" w:rsidP="001C57F0">
            <w:pPr>
              <w:pStyle w:val="ListParagraph"/>
              <w:rPr>
                <w:rFonts w:asciiTheme="majorHAnsi" w:hAnsiTheme="majorHAnsi" w:cstheme="majorHAnsi"/>
                <w:sz w:val="22"/>
                <w:szCs w:val="22"/>
              </w:rPr>
            </w:pPr>
            <w:r w:rsidRPr="00CE6BEB">
              <w:rPr>
                <w:rFonts w:asciiTheme="majorHAnsi" w:hAnsiTheme="majorHAnsi" w:cstheme="majorHAnsi"/>
                <w:sz w:val="22"/>
                <w:szCs w:val="22"/>
              </w:rPr>
              <w:t>MACHINE LEARNING, Cambridge University Press</w:t>
            </w:r>
          </w:p>
        </w:tc>
      </w:tr>
    </w:tbl>
    <w:p w14:paraId="01ED332F" w14:textId="77777777" w:rsidR="00D55FE5" w:rsidRDefault="00D55FE5" w:rsidP="00D55FE5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bCs/>
          <w:sz w:val="22"/>
          <w:szCs w:val="22"/>
        </w:rPr>
      </w:pPr>
    </w:p>
    <w:p w14:paraId="5B1F111F" w14:textId="77777777" w:rsidR="00D55FE5" w:rsidRPr="00D43543" w:rsidRDefault="00D55FE5">
      <w:pPr>
        <w:shd w:val="clear" w:color="auto" w:fill="FFFFFF"/>
        <w:rPr>
          <w:rFonts w:asciiTheme="majorHAnsi" w:hAnsiTheme="majorHAnsi" w:cstheme="majorHAnsi"/>
          <w:b/>
        </w:rPr>
      </w:pPr>
    </w:p>
    <w:p w14:paraId="285FC5BE" w14:textId="7DA46EF6" w:rsidR="00895F65" w:rsidRPr="00D43543" w:rsidRDefault="00895F65">
      <w:pPr>
        <w:rPr>
          <w:rFonts w:asciiTheme="majorHAnsi" w:hAnsiTheme="majorHAnsi" w:cstheme="majorHAnsi"/>
          <w:lang w:val="pt-BR"/>
        </w:rPr>
      </w:pPr>
    </w:p>
    <w:p w14:paraId="7D31E582" w14:textId="3A881708" w:rsidR="00895F65" w:rsidRPr="00D43543" w:rsidRDefault="00D55FE5">
      <w:pPr>
        <w:spacing w:line="288" w:lineRule="auto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10</w:t>
      </w:r>
      <w:r w:rsidR="006E2524" w:rsidRPr="00D43543">
        <w:rPr>
          <w:rFonts w:asciiTheme="majorHAnsi" w:hAnsiTheme="majorHAnsi" w:cstheme="majorHAnsi"/>
          <w:b/>
        </w:rPr>
        <w:t>. Bridging course contents with the expectations of the representatives of the community, professional associations and employers in the field</w:t>
      </w:r>
    </w:p>
    <w:tbl>
      <w:tblPr>
        <w:tblStyle w:val="a7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895F65" w:rsidRPr="00D43543" w14:paraId="442AB7FD" w14:textId="77777777" w:rsidTr="00D43543">
        <w:trPr>
          <w:jc w:val="center"/>
        </w:trPr>
        <w:tc>
          <w:tcPr>
            <w:tcW w:w="9609" w:type="dxa"/>
            <w:tcBorders>
              <w:top w:val="single" w:sz="12" w:space="0" w:color="000000"/>
              <w:bottom w:val="single" w:sz="12" w:space="0" w:color="000000"/>
            </w:tcBorders>
          </w:tcPr>
          <w:p w14:paraId="7E3EA41C" w14:textId="66691453" w:rsidR="00895F65" w:rsidRPr="00D43543" w:rsidRDefault="00D55FE5" w:rsidP="00E71D57">
            <w:pPr>
              <w:jc w:val="both"/>
              <w:rPr>
                <w:rFonts w:asciiTheme="majorHAnsi" w:hAnsiTheme="majorHAnsi" w:cstheme="majorHAnsi"/>
              </w:rPr>
            </w:pPr>
            <w:r w:rsidRPr="00D55FE5">
              <w:rPr>
                <w:rFonts w:asciiTheme="minorHAnsi" w:hAnsiTheme="minorHAnsi" w:cstheme="minorHAnsi"/>
                <w:sz w:val="22"/>
                <w:szCs w:val="22"/>
              </w:rPr>
              <w:t>The course will provide a foundation for understanding classes of algorithms in Machine Learning and applications in data science. The acquired skills will be necessary for future employees working within engineering and design companies.</w:t>
            </w:r>
          </w:p>
        </w:tc>
      </w:tr>
    </w:tbl>
    <w:p w14:paraId="35E13B74" w14:textId="77777777" w:rsidR="00895F65" w:rsidRPr="00D43543" w:rsidRDefault="00895F65">
      <w:pPr>
        <w:rPr>
          <w:rFonts w:asciiTheme="majorHAnsi" w:hAnsiTheme="majorHAnsi" w:cstheme="majorHAnsi"/>
        </w:rPr>
      </w:pPr>
    </w:p>
    <w:p w14:paraId="1CB2A31D" w14:textId="1BEC5B8B" w:rsidR="00895F65" w:rsidRPr="00D43543" w:rsidRDefault="006E2524">
      <w:pPr>
        <w:rPr>
          <w:rFonts w:asciiTheme="majorHAnsi" w:hAnsiTheme="majorHAnsi" w:cstheme="majorHAnsi"/>
          <w:b/>
        </w:rPr>
      </w:pPr>
      <w:r w:rsidRPr="00D43543">
        <w:rPr>
          <w:rFonts w:asciiTheme="majorHAnsi" w:hAnsiTheme="majorHAnsi" w:cstheme="majorHAnsi"/>
          <w:b/>
        </w:rPr>
        <w:t>1</w:t>
      </w:r>
      <w:r w:rsidR="00D55FE5">
        <w:rPr>
          <w:rFonts w:asciiTheme="majorHAnsi" w:hAnsiTheme="majorHAnsi" w:cstheme="majorHAnsi"/>
          <w:b/>
        </w:rPr>
        <w:t>1</w:t>
      </w:r>
      <w:r w:rsidRPr="00D43543">
        <w:rPr>
          <w:rFonts w:asciiTheme="majorHAnsi" w:hAnsiTheme="majorHAnsi" w:cstheme="majorHAnsi"/>
          <w:b/>
        </w:rPr>
        <w:t>. Evaluation</w:t>
      </w:r>
    </w:p>
    <w:tbl>
      <w:tblPr>
        <w:tblStyle w:val="a8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3402"/>
        <w:gridCol w:w="2928"/>
        <w:gridCol w:w="1608"/>
      </w:tblGrid>
      <w:tr w:rsidR="00895F65" w:rsidRPr="00D43543" w14:paraId="63FD2233" w14:textId="77777777" w:rsidTr="003F1617">
        <w:trPr>
          <w:jc w:val="center"/>
        </w:trPr>
        <w:tc>
          <w:tcPr>
            <w:tcW w:w="1985" w:type="dxa"/>
            <w:tcBorders>
              <w:top w:val="single" w:sz="12" w:space="0" w:color="000000"/>
            </w:tcBorders>
            <w:vAlign w:val="center"/>
          </w:tcPr>
          <w:p w14:paraId="0C285E70" w14:textId="77777777" w:rsidR="00895F65" w:rsidRPr="00D43543" w:rsidRDefault="006E2524">
            <w:pPr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Activity type</w:t>
            </w:r>
          </w:p>
        </w:tc>
        <w:tc>
          <w:tcPr>
            <w:tcW w:w="3402" w:type="dxa"/>
            <w:tcBorders>
              <w:top w:val="single" w:sz="12" w:space="0" w:color="000000"/>
            </w:tcBorders>
            <w:vAlign w:val="center"/>
          </w:tcPr>
          <w:p w14:paraId="03BBAC6F" w14:textId="77777777" w:rsidR="00895F65" w:rsidRPr="00D43543" w:rsidRDefault="006E2524">
            <w:pPr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Assessment criteria</w:t>
            </w:r>
          </w:p>
        </w:tc>
        <w:tc>
          <w:tcPr>
            <w:tcW w:w="2928" w:type="dxa"/>
            <w:tcBorders>
              <w:top w:val="single" w:sz="12" w:space="0" w:color="000000"/>
            </w:tcBorders>
            <w:vAlign w:val="center"/>
          </w:tcPr>
          <w:p w14:paraId="51D2C536" w14:textId="77777777" w:rsidR="00895F65" w:rsidRPr="00D43543" w:rsidRDefault="006E2524">
            <w:pPr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Assessment methods</w:t>
            </w:r>
          </w:p>
        </w:tc>
        <w:tc>
          <w:tcPr>
            <w:tcW w:w="1608" w:type="dxa"/>
            <w:tcBorders>
              <w:top w:val="single" w:sz="12" w:space="0" w:color="000000"/>
            </w:tcBorders>
            <w:vAlign w:val="center"/>
          </w:tcPr>
          <w:p w14:paraId="1DE48CE0" w14:textId="77777777" w:rsidR="00895F65" w:rsidRPr="00D43543" w:rsidRDefault="006E2524">
            <w:pPr>
              <w:jc w:val="center"/>
              <w:rPr>
                <w:rFonts w:asciiTheme="majorHAnsi" w:hAnsiTheme="majorHAnsi" w:cstheme="majorHAnsi"/>
              </w:rPr>
            </w:pPr>
            <w:proofErr w:type="gramStart"/>
            <w:r w:rsidRPr="00D43543">
              <w:rPr>
                <w:rFonts w:asciiTheme="majorHAnsi" w:hAnsiTheme="majorHAnsi" w:cstheme="majorHAnsi"/>
              </w:rPr>
              <w:t>Weight  in</w:t>
            </w:r>
            <w:proofErr w:type="gramEnd"/>
            <w:r w:rsidRPr="00D43543">
              <w:rPr>
                <w:rFonts w:asciiTheme="majorHAnsi" w:hAnsiTheme="majorHAnsi" w:cstheme="majorHAnsi"/>
              </w:rPr>
              <w:t xml:space="preserve"> the final grade</w:t>
            </w:r>
          </w:p>
        </w:tc>
      </w:tr>
      <w:tr w:rsidR="00D55FE5" w:rsidRPr="00D43543" w14:paraId="19E7F75B" w14:textId="77777777" w:rsidTr="000D4C6F">
        <w:trPr>
          <w:trHeight w:val="284"/>
          <w:jc w:val="center"/>
        </w:trPr>
        <w:tc>
          <w:tcPr>
            <w:tcW w:w="1985" w:type="dxa"/>
          </w:tcPr>
          <w:p w14:paraId="0115DA8B" w14:textId="77777777" w:rsidR="00D55FE5" w:rsidRPr="00D43543" w:rsidRDefault="00D55FE5" w:rsidP="00DD22BB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Course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E6DBC12" w14:textId="7E3036E8" w:rsidR="00D55FE5" w:rsidRPr="00D43543" w:rsidRDefault="00D55FE5" w:rsidP="00DD22BB">
            <w:pPr>
              <w:rPr>
                <w:rFonts w:asciiTheme="majorHAnsi" w:hAnsiTheme="majorHAnsi" w:cstheme="majorHAnsi"/>
              </w:rPr>
            </w:pPr>
            <w:r w:rsidRPr="00D55FE5">
              <w:rPr>
                <w:rFonts w:asciiTheme="minorHAnsi" w:hAnsiTheme="minorHAnsi" w:cstheme="minorHAnsi"/>
                <w:sz w:val="22"/>
                <w:szCs w:val="22"/>
              </w:rPr>
              <w:t>Project and exam—combined with the laboratory component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9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D4D383" w14:textId="0892AE2A" w:rsidR="00D55FE5" w:rsidRPr="00D43543" w:rsidRDefault="00D55FE5" w:rsidP="00DD22BB">
            <w:pPr>
              <w:rPr>
                <w:rFonts w:asciiTheme="majorHAnsi" w:hAnsiTheme="majorHAnsi" w:cstheme="majorHAnsi"/>
              </w:rPr>
            </w:pPr>
            <w:r w:rsidRPr="00D55FE5">
              <w:rPr>
                <w:rFonts w:asciiTheme="minorHAnsi" w:hAnsiTheme="minorHAnsi" w:cstheme="minorHAnsi"/>
                <w:sz w:val="22"/>
                <w:szCs w:val="22"/>
              </w:rPr>
              <w:t>Exam and presentation</w:t>
            </w:r>
          </w:p>
        </w:tc>
        <w:tc>
          <w:tcPr>
            <w:tcW w:w="1608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4EEE653" w14:textId="2C4018EE" w:rsidR="00D55FE5" w:rsidRPr="00D43543" w:rsidRDefault="00D55FE5" w:rsidP="00DD22BB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100%</w:t>
            </w:r>
          </w:p>
          <w:p w14:paraId="09C306C9" w14:textId="1241648E" w:rsidR="00D55FE5" w:rsidRPr="00D43543" w:rsidRDefault="00D55FE5" w:rsidP="00DD22BB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D55FE5" w:rsidRPr="00D43543" w14:paraId="66434E19" w14:textId="77777777" w:rsidTr="000D4C6F">
        <w:trPr>
          <w:trHeight w:val="284"/>
          <w:jc w:val="center"/>
        </w:trPr>
        <w:tc>
          <w:tcPr>
            <w:tcW w:w="1985" w:type="dxa"/>
          </w:tcPr>
          <w:p w14:paraId="05460203" w14:textId="77777777" w:rsidR="00D55FE5" w:rsidRPr="00D43543" w:rsidRDefault="00D55FE5" w:rsidP="00DD22BB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Laboratory </w:t>
            </w: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9C7D792" w14:textId="7A460976" w:rsidR="00D55FE5" w:rsidRPr="00D43543" w:rsidRDefault="00D55FE5" w:rsidP="00DD22BB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FBDE" w14:textId="0D49644E" w:rsidR="00D55FE5" w:rsidRPr="00D43543" w:rsidRDefault="00D55FE5" w:rsidP="00DD22BB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608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BC48D8" w14:textId="114FFECE" w:rsidR="00D55FE5" w:rsidRPr="00D43543" w:rsidRDefault="00D55FE5" w:rsidP="00DD22BB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895F65" w:rsidRPr="00D43543" w14:paraId="16CE5093" w14:textId="77777777" w:rsidTr="003F1617">
        <w:trPr>
          <w:trHeight w:val="284"/>
          <w:jc w:val="center"/>
        </w:trPr>
        <w:tc>
          <w:tcPr>
            <w:tcW w:w="9923" w:type="dxa"/>
            <w:gridSpan w:val="4"/>
            <w:tcBorders>
              <w:bottom w:val="single" w:sz="12" w:space="0" w:color="000000"/>
            </w:tcBorders>
          </w:tcPr>
          <w:p w14:paraId="3A14391A" w14:textId="56C80D33" w:rsidR="00895F65" w:rsidRDefault="006E2524">
            <w:pPr>
              <w:jc w:val="both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Minimum standard of performance:</w:t>
            </w:r>
          </w:p>
          <w:p w14:paraId="0F003A6E" w14:textId="7E7A6668" w:rsidR="00E52151" w:rsidRPr="00D43543" w:rsidRDefault="00E52151" w:rsidP="00E52151">
            <w:pPr>
              <w:jc w:val="both"/>
              <w:rPr>
                <w:rFonts w:asciiTheme="majorHAnsi" w:hAnsiTheme="majorHAnsi" w:cstheme="majorHAnsi"/>
              </w:rPr>
            </w:pPr>
            <w:r w:rsidRPr="00E52151">
              <w:rPr>
                <w:rFonts w:asciiTheme="majorHAnsi" w:hAnsiTheme="majorHAnsi" w:cstheme="majorHAnsi"/>
              </w:rPr>
              <w:t xml:space="preserve"> </w:t>
            </w:r>
            <w:r w:rsidR="00D55FE5" w:rsidRPr="00D55FE5">
              <w:rPr>
                <w:rFonts w:asciiTheme="minorHAnsi" w:hAnsiTheme="minorHAnsi" w:cstheme="minorHAnsi"/>
                <w:sz w:val="22"/>
                <w:szCs w:val="22"/>
              </w:rPr>
              <w:t>Grade &gt;= 5 (minimum result of 50%)</w:t>
            </w:r>
          </w:p>
        </w:tc>
      </w:tr>
    </w:tbl>
    <w:p w14:paraId="03F5DD3D" w14:textId="77777777" w:rsidR="00895F65" w:rsidRDefault="00895F65">
      <w:pPr>
        <w:rPr>
          <w:rFonts w:asciiTheme="majorHAnsi" w:hAnsiTheme="majorHAnsi" w:cstheme="majorHAnsi"/>
        </w:rPr>
      </w:pPr>
    </w:p>
    <w:tbl>
      <w:tblPr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12"/>
        <w:gridCol w:w="1609"/>
        <w:gridCol w:w="4365"/>
        <w:gridCol w:w="1937"/>
      </w:tblGrid>
      <w:tr w:rsidR="003A72D5" w:rsidRPr="003A72D5" w14:paraId="49684019" w14:textId="77777777" w:rsidTr="00DD22BB">
        <w:trPr>
          <w:trHeight w:val="397"/>
          <w:jc w:val="center"/>
        </w:trPr>
        <w:tc>
          <w:tcPr>
            <w:tcW w:w="2012" w:type="dxa"/>
            <w:vMerge w:val="restart"/>
            <w:tcBorders>
              <w:right w:val="dotted" w:sz="4" w:space="0" w:color="000000"/>
            </w:tcBorders>
          </w:tcPr>
          <w:p w14:paraId="2B24EA38" w14:textId="77777777" w:rsidR="003A72D5" w:rsidRPr="003A72D5" w:rsidRDefault="003A72D5" w:rsidP="000A3CCC">
            <w:pPr>
              <w:pStyle w:val="TableParagraph"/>
              <w:rPr>
                <w:rFonts w:asciiTheme="majorHAnsi" w:hAnsiTheme="majorHAnsi" w:cstheme="majorHAnsi"/>
                <w:b/>
                <w:sz w:val="20"/>
              </w:rPr>
            </w:pPr>
            <w:bookmarkStart w:id="0" w:name="_Hlk170459420"/>
            <w:r w:rsidRPr="003A72D5">
              <w:rPr>
                <w:rFonts w:asciiTheme="majorHAnsi" w:hAnsiTheme="majorHAnsi" w:cstheme="majorHAnsi"/>
                <w:b/>
                <w:sz w:val="20"/>
              </w:rPr>
              <w:t>Date</w:t>
            </w:r>
            <w:r w:rsidRPr="003A72D5">
              <w:rPr>
                <w:rFonts w:asciiTheme="majorHAnsi" w:hAnsiTheme="majorHAnsi" w:cstheme="majorHAnsi"/>
                <w:b/>
                <w:spacing w:val="-4"/>
                <w:sz w:val="20"/>
              </w:rPr>
              <w:t xml:space="preserve"> </w:t>
            </w:r>
            <w:r w:rsidRPr="003A72D5">
              <w:rPr>
                <w:rFonts w:asciiTheme="majorHAnsi" w:hAnsiTheme="majorHAnsi" w:cstheme="majorHAnsi"/>
                <w:b/>
                <w:sz w:val="20"/>
              </w:rPr>
              <w:t>of</w:t>
            </w:r>
            <w:r w:rsidRPr="003A72D5">
              <w:rPr>
                <w:rFonts w:asciiTheme="majorHAnsi" w:hAnsiTheme="majorHAnsi" w:cstheme="majorHAnsi"/>
                <w:b/>
                <w:spacing w:val="-5"/>
                <w:sz w:val="20"/>
              </w:rPr>
              <w:t xml:space="preserve"> </w:t>
            </w:r>
            <w:r w:rsidRPr="003A72D5">
              <w:rPr>
                <w:rFonts w:asciiTheme="majorHAnsi" w:hAnsiTheme="majorHAnsi" w:cstheme="majorHAnsi"/>
                <w:b/>
                <w:sz w:val="20"/>
              </w:rPr>
              <w:t>filling</w:t>
            </w:r>
            <w:r w:rsidRPr="003A72D5">
              <w:rPr>
                <w:rFonts w:asciiTheme="majorHAnsi" w:hAnsiTheme="majorHAnsi" w:cstheme="majorHAnsi"/>
                <w:b/>
                <w:spacing w:val="-5"/>
                <w:sz w:val="20"/>
              </w:rPr>
              <w:t xml:space="preserve"> in:</w:t>
            </w:r>
          </w:p>
          <w:p w14:paraId="423A3671" w14:textId="735C85F5" w:rsidR="003A72D5" w:rsidRPr="003A72D5" w:rsidRDefault="00DD22BB" w:rsidP="000A3CCC">
            <w:pPr>
              <w:pStyle w:val="TableParagraph"/>
              <w:spacing w:before="1"/>
              <w:rPr>
                <w:rFonts w:asciiTheme="majorHAnsi" w:hAnsiTheme="majorHAnsi" w:cstheme="majorHAnsi"/>
                <w:sz w:val="20"/>
              </w:rPr>
            </w:pPr>
            <w:r w:rsidRPr="00266C59">
              <w:rPr>
                <w:rFonts w:ascii="Times New Roman" w:hAnsi="Times New Roman"/>
              </w:rPr>
              <w:t>2026-06-05</w:t>
            </w:r>
          </w:p>
        </w:tc>
        <w:tc>
          <w:tcPr>
            <w:tcW w:w="1609" w:type="dxa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E476D8F" w14:textId="77777777" w:rsidR="003A72D5" w:rsidRPr="003A72D5" w:rsidRDefault="003A72D5" w:rsidP="000A3CCC">
            <w:pPr>
              <w:pStyle w:val="TableParagraph"/>
              <w:spacing w:before="75"/>
              <w:ind w:left="117"/>
              <w:rPr>
                <w:rFonts w:asciiTheme="majorHAnsi" w:hAnsiTheme="majorHAnsi" w:cstheme="majorHAnsi"/>
                <w:b/>
                <w:sz w:val="20"/>
              </w:rPr>
            </w:pPr>
            <w:r w:rsidRPr="003A72D5">
              <w:rPr>
                <w:rFonts w:asciiTheme="majorHAnsi" w:hAnsiTheme="majorHAnsi" w:cstheme="majorHAnsi"/>
                <w:b/>
                <w:spacing w:val="-2"/>
                <w:sz w:val="20"/>
                <w:szCs w:val="20"/>
              </w:rPr>
              <w:t>Responsible</w:t>
            </w:r>
          </w:p>
        </w:tc>
        <w:tc>
          <w:tcPr>
            <w:tcW w:w="4365" w:type="dxa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542DEFE" w14:textId="77777777" w:rsidR="003A72D5" w:rsidRPr="003A72D5" w:rsidRDefault="003A72D5" w:rsidP="000A3CCC">
            <w:pPr>
              <w:pStyle w:val="TableParagraph"/>
              <w:spacing w:before="75"/>
              <w:ind w:left="117"/>
              <w:rPr>
                <w:rFonts w:asciiTheme="majorHAnsi" w:hAnsiTheme="majorHAnsi" w:cstheme="majorHAnsi"/>
                <w:b/>
                <w:sz w:val="20"/>
              </w:rPr>
            </w:pPr>
            <w:r w:rsidRPr="003A72D5">
              <w:rPr>
                <w:rFonts w:asciiTheme="majorHAnsi" w:hAnsiTheme="majorHAnsi" w:cstheme="majorHAnsi"/>
                <w:b/>
                <w:sz w:val="20"/>
              </w:rPr>
              <w:t>Title</w:t>
            </w:r>
            <w:r w:rsidRPr="003A72D5">
              <w:rPr>
                <w:rFonts w:asciiTheme="majorHAnsi" w:hAnsiTheme="majorHAnsi" w:cstheme="majorHAnsi"/>
                <w:b/>
                <w:spacing w:val="-5"/>
                <w:sz w:val="20"/>
              </w:rPr>
              <w:t xml:space="preserve"> </w:t>
            </w:r>
            <w:r w:rsidRPr="003A72D5">
              <w:rPr>
                <w:rFonts w:asciiTheme="majorHAnsi" w:hAnsiTheme="majorHAnsi" w:cstheme="majorHAnsi"/>
                <w:b/>
                <w:sz w:val="20"/>
              </w:rPr>
              <w:t>First</w:t>
            </w:r>
            <w:r w:rsidRPr="003A72D5">
              <w:rPr>
                <w:rFonts w:asciiTheme="majorHAnsi" w:hAnsiTheme="majorHAnsi" w:cstheme="majorHAnsi"/>
                <w:b/>
                <w:spacing w:val="-4"/>
                <w:sz w:val="20"/>
              </w:rPr>
              <w:t xml:space="preserve"> </w:t>
            </w:r>
            <w:r w:rsidRPr="003A72D5">
              <w:rPr>
                <w:rFonts w:asciiTheme="majorHAnsi" w:hAnsiTheme="majorHAnsi" w:cstheme="majorHAnsi"/>
                <w:b/>
                <w:sz w:val="20"/>
              </w:rPr>
              <w:t>name</w:t>
            </w:r>
            <w:r w:rsidRPr="003A72D5">
              <w:rPr>
                <w:rFonts w:asciiTheme="majorHAnsi" w:hAnsiTheme="majorHAnsi" w:cstheme="majorHAnsi"/>
                <w:b/>
                <w:spacing w:val="-4"/>
                <w:sz w:val="20"/>
              </w:rPr>
              <w:t xml:space="preserve"> </w:t>
            </w:r>
            <w:r w:rsidRPr="003A72D5">
              <w:rPr>
                <w:rFonts w:asciiTheme="majorHAnsi" w:hAnsiTheme="majorHAnsi" w:cstheme="majorHAnsi"/>
                <w:b/>
                <w:sz w:val="20"/>
              </w:rPr>
              <w:t>Last</w:t>
            </w:r>
            <w:r w:rsidRPr="003A72D5">
              <w:rPr>
                <w:rFonts w:asciiTheme="majorHAnsi" w:hAnsiTheme="majorHAnsi" w:cstheme="majorHAnsi"/>
                <w:b/>
                <w:spacing w:val="-5"/>
                <w:sz w:val="20"/>
              </w:rPr>
              <w:t xml:space="preserve"> </w:t>
            </w:r>
            <w:r w:rsidRPr="003A72D5">
              <w:rPr>
                <w:rFonts w:asciiTheme="majorHAnsi" w:hAnsiTheme="majorHAnsi" w:cstheme="majorHAnsi"/>
                <w:b/>
                <w:spacing w:val="-4"/>
                <w:sz w:val="20"/>
              </w:rPr>
              <w:t>name</w:t>
            </w:r>
          </w:p>
        </w:tc>
        <w:tc>
          <w:tcPr>
            <w:tcW w:w="1937" w:type="dxa"/>
            <w:tcBorders>
              <w:left w:val="dotted" w:sz="4" w:space="0" w:color="000000"/>
              <w:bottom w:val="dotted" w:sz="4" w:space="0" w:color="000000"/>
            </w:tcBorders>
          </w:tcPr>
          <w:p w14:paraId="11717A29" w14:textId="77777777" w:rsidR="003A72D5" w:rsidRPr="003A72D5" w:rsidRDefault="003A72D5" w:rsidP="000A3CCC">
            <w:pPr>
              <w:pStyle w:val="TableParagraph"/>
              <w:spacing w:before="75"/>
              <w:rPr>
                <w:rFonts w:asciiTheme="majorHAnsi" w:hAnsiTheme="majorHAnsi" w:cstheme="majorHAnsi"/>
                <w:b/>
                <w:sz w:val="20"/>
              </w:rPr>
            </w:pPr>
            <w:r w:rsidRPr="003A72D5">
              <w:rPr>
                <w:rFonts w:asciiTheme="majorHAnsi" w:hAnsiTheme="majorHAnsi" w:cstheme="majorHAnsi"/>
                <w:b/>
                <w:spacing w:val="-2"/>
                <w:sz w:val="20"/>
              </w:rPr>
              <w:t>Signature</w:t>
            </w:r>
          </w:p>
        </w:tc>
      </w:tr>
      <w:tr w:rsidR="00DD22BB" w:rsidRPr="00F529A3" w14:paraId="4152BDD2" w14:textId="77777777" w:rsidTr="00DD22BB">
        <w:trPr>
          <w:trHeight w:val="397"/>
          <w:jc w:val="center"/>
        </w:trPr>
        <w:tc>
          <w:tcPr>
            <w:tcW w:w="2012" w:type="dxa"/>
            <w:vMerge/>
            <w:tcBorders>
              <w:top w:val="nil"/>
              <w:right w:val="dotted" w:sz="4" w:space="0" w:color="000000"/>
            </w:tcBorders>
          </w:tcPr>
          <w:p w14:paraId="3F6FEAAE" w14:textId="77777777" w:rsidR="00DD22BB" w:rsidRPr="003A72D5" w:rsidRDefault="00DD22BB" w:rsidP="00DD22BB">
            <w:pPr>
              <w:rPr>
                <w:rFonts w:asciiTheme="majorHAnsi" w:hAnsiTheme="majorHAnsi" w:cstheme="majorHAnsi"/>
                <w:sz w:val="2"/>
                <w:szCs w:val="2"/>
              </w:rPr>
            </w:pPr>
          </w:p>
        </w:tc>
        <w:tc>
          <w:tcPr>
            <w:tcW w:w="16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38AE8C2" w14:textId="77777777" w:rsidR="00DD22BB" w:rsidRPr="003A72D5" w:rsidRDefault="00DD22BB" w:rsidP="00DD22BB">
            <w:pPr>
              <w:pStyle w:val="TableParagraph"/>
              <w:spacing w:before="142"/>
              <w:ind w:left="117"/>
              <w:rPr>
                <w:rFonts w:asciiTheme="majorHAnsi" w:hAnsiTheme="majorHAnsi" w:cstheme="majorHAnsi"/>
                <w:sz w:val="20"/>
              </w:rPr>
            </w:pPr>
            <w:r w:rsidRPr="003A72D5">
              <w:rPr>
                <w:rFonts w:asciiTheme="majorHAnsi" w:hAnsiTheme="majorHAnsi" w:cstheme="majorHAnsi"/>
                <w:spacing w:val="-2"/>
                <w:sz w:val="20"/>
              </w:rPr>
              <w:t>Course</w:t>
            </w:r>
          </w:p>
        </w:tc>
        <w:tc>
          <w:tcPr>
            <w:tcW w:w="4365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3102242" w14:textId="33347E77" w:rsidR="00DD22BB" w:rsidRPr="00F529A3" w:rsidRDefault="00E65E52" w:rsidP="00DD22BB">
            <w:pPr>
              <w:pStyle w:val="TableParagraph"/>
              <w:spacing w:before="142"/>
              <w:ind w:left="117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FD05E8">
              <w:rPr>
                <w:iCs/>
              </w:rPr>
              <w:t xml:space="preserve">Prof. </w:t>
            </w:r>
            <w:r>
              <w:rPr>
                <w:iCs/>
              </w:rPr>
              <w:t>L</w:t>
            </w:r>
            <w:r>
              <w:rPr>
                <w:iCs/>
                <w:lang w:val="hu-HU"/>
              </w:rPr>
              <w:t>ászló Szilárd Csaba</w:t>
            </w:r>
          </w:p>
        </w:tc>
        <w:tc>
          <w:tcPr>
            <w:tcW w:w="193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5CFF1844" w14:textId="77777777" w:rsidR="00DD22BB" w:rsidRPr="003A72D5" w:rsidRDefault="00DD22BB" w:rsidP="00DD22BB">
            <w:pPr>
              <w:pStyle w:val="TableParagraph"/>
              <w:ind w:left="0"/>
              <w:rPr>
                <w:rFonts w:asciiTheme="majorHAnsi" w:hAnsiTheme="majorHAnsi" w:cstheme="majorHAnsi"/>
                <w:sz w:val="18"/>
              </w:rPr>
            </w:pPr>
          </w:p>
        </w:tc>
      </w:tr>
      <w:tr w:rsidR="00DD22BB" w:rsidRPr="001E001D" w14:paraId="522A8C74" w14:textId="77777777" w:rsidTr="00DD22BB">
        <w:trPr>
          <w:trHeight w:val="397"/>
          <w:jc w:val="center"/>
        </w:trPr>
        <w:tc>
          <w:tcPr>
            <w:tcW w:w="2012" w:type="dxa"/>
            <w:vMerge/>
            <w:tcBorders>
              <w:top w:val="nil"/>
              <w:right w:val="dotted" w:sz="4" w:space="0" w:color="000000"/>
            </w:tcBorders>
          </w:tcPr>
          <w:p w14:paraId="1E490851" w14:textId="77777777" w:rsidR="00DD22BB" w:rsidRPr="00F529A3" w:rsidRDefault="00DD22BB" w:rsidP="00DD22BB">
            <w:pPr>
              <w:rPr>
                <w:rFonts w:asciiTheme="majorHAnsi" w:hAnsiTheme="majorHAnsi" w:cstheme="majorHAnsi"/>
                <w:sz w:val="2"/>
                <w:szCs w:val="2"/>
                <w:lang w:val="en-US"/>
              </w:rPr>
            </w:pPr>
          </w:p>
        </w:tc>
        <w:tc>
          <w:tcPr>
            <w:tcW w:w="1609" w:type="dxa"/>
            <w:vMerge w:val="restart"/>
            <w:tcBorders>
              <w:top w:val="dotted" w:sz="4" w:space="0" w:color="000000"/>
              <w:left w:val="dotted" w:sz="4" w:space="0" w:color="000000"/>
              <w:right w:val="dotted" w:sz="4" w:space="0" w:color="000000"/>
            </w:tcBorders>
          </w:tcPr>
          <w:p w14:paraId="72D0DBE5" w14:textId="77777777" w:rsidR="00DD22BB" w:rsidRPr="003A72D5" w:rsidRDefault="00DD22BB" w:rsidP="00DD22BB">
            <w:pPr>
              <w:pStyle w:val="TableParagraph"/>
              <w:spacing w:before="142"/>
              <w:ind w:left="117"/>
              <w:rPr>
                <w:rFonts w:asciiTheme="majorHAnsi" w:hAnsiTheme="majorHAnsi" w:cstheme="majorHAnsi"/>
                <w:spacing w:val="-2"/>
                <w:sz w:val="20"/>
              </w:rPr>
            </w:pPr>
            <w:r w:rsidRPr="003A72D5">
              <w:rPr>
                <w:rFonts w:asciiTheme="majorHAnsi" w:hAnsiTheme="majorHAnsi" w:cstheme="majorHAnsi"/>
                <w:spacing w:val="-2"/>
                <w:sz w:val="20"/>
              </w:rPr>
              <w:t>Applications</w:t>
            </w:r>
          </w:p>
        </w:tc>
        <w:tc>
          <w:tcPr>
            <w:tcW w:w="4365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190E38A" w14:textId="2B7F34EB" w:rsidR="00DD22BB" w:rsidRPr="00E52151" w:rsidRDefault="00E65E52" w:rsidP="00DD22BB">
            <w:pPr>
              <w:pStyle w:val="TableParagraph"/>
              <w:spacing w:before="240"/>
              <w:ind w:left="117"/>
              <w:rPr>
                <w:rFonts w:asciiTheme="majorHAnsi" w:hAnsiTheme="majorHAnsi" w:cstheme="majorHAnsi"/>
                <w:sz w:val="20"/>
                <w:szCs w:val="20"/>
                <w:lang w:val="pt-BR"/>
              </w:rPr>
            </w:pPr>
            <w:r w:rsidRPr="00FD05E8">
              <w:rPr>
                <w:iCs/>
              </w:rPr>
              <w:t xml:space="preserve">Prof. </w:t>
            </w:r>
            <w:r>
              <w:rPr>
                <w:iCs/>
              </w:rPr>
              <w:t>L</w:t>
            </w:r>
            <w:r>
              <w:rPr>
                <w:iCs/>
                <w:lang w:val="hu-HU"/>
              </w:rPr>
              <w:t>ászló Szilárd Csaba</w:t>
            </w:r>
          </w:p>
        </w:tc>
        <w:tc>
          <w:tcPr>
            <w:tcW w:w="193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3E760F02" w14:textId="77777777" w:rsidR="00DD22BB" w:rsidRPr="003A72D5" w:rsidRDefault="00DD22BB" w:rsidP="00DD22BB">
            <w:pPr>
              <w:pStyle w:val="TableParagraph"/>
              <w:ind w:left="0"/>
              <w:rPr>
                <w:rFonts w:asciiTheme="majorHAnsi" w:hAnsiTheme="majorHAnsi" w:cstheme="majorHAnsi"/>
                <w:sz w:val="18"/>
              </w:rPr>
            </w:pPr>
          </w:p>
        </w:tc>
      </w:tr>
      <w:tr w:rsidR="00DD22BB" w:rsidRPr="001E001D" w14:paraId="6B38DF9D" w14:textId="77777777" w:rsidTr="00DD22BB">
        <w:trPr>
          <w:trHeight w:val="256"/>
          <w:jc w:val="center"/>
        </w:trPr>
        <w:tc>
          <w:tcPr>
            <w:tcW w:w="2012" w:type="dxa"/>
            <w:vMerge/>
            <w:tcBorders>
              <w:top w:val="nil"/>
              <w:right w:val="dotted" w:sz="4" w:space="0" w:color="000000"/>
            </w:tcBorders>
          </w:tcPr>
          <w:p w14:paraId="455B17FB" w14:textId="77777777" w:rsidR="00DD22BB" w:rsidRPr="003A72D5" w:rsidRDefault="00DD22BB" w:rsidP="00DD22BB">
            <w:pPr>
              <w:rPr>
                <w:rFonts w:asciiTheme="majorHAnsi" w:hAnsiTheme="majorHAnsi" w:cstheme="majorHAnsi"/>
                <w:sz w:val="2"/>
                <w:szCs w:val="2"/>
                <w:lang w:val="pt-BR"/>
              </w:rPr>
            </w:pPr>
          </w:p>
        </w:tc>
        <w:tc>
          <w:tcPr>
            <w:tcW w:w="1609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14:paraId="52B3C9DB" w14:textId="77777777" w:rsidR="00DD22BB" w:rsidRPr="003A72D5" w:rsidRDefault="00DD22BB" w:rsidP="00DD22BB">
            <w:pPr>
              <w:pStyle w:val="TableParagraph"/>
              <w:ind w:left="11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365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</w:tcPr>
          <w:p w14:paraId="5653AFF2" w14:textId="77A4F9BD" w:rsidR="00DD22BB" w:rsidRPr="003A72D5" w:rsidRDefault="00DD22BB" w:rsidP="00DD22BB">
            <w:pPr>
              <w:pStyle w:val="TableParagraph"/>
              <w:spacing w:before="147"/>
              <w:ind w:left="11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937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</w:tcBorders>
          </w:tcPr>
          <w:p w14:paraId="6391CB80" w14:textId="77777777" w:rsidR="00DD22BB" w:rsidRPr="003A72D5" w:rsidRDefault="00DD22BB" w:rsidP="00DD22BB">
            <w:pPr>
              <w:pStyle w:val="TableParagraph"/>
              <w:ind w:left="0"/>
              <w:rPr>
                <w:rFonts w:asciiTheme="majorHAnsi" w:hAnsiTheme="majorHAnsi" w:cstheme="majorHAnsi"/>
                <w:sz w:val="18"/>
              </w:rPr>
            </w:pPr>
          </w:p>
        </w:tc>
      </w:tr>
      <w:bookmarkEnd w:id="0"/>
    </w:tbl>
    <w:p w14:paraId="1236FB45" w14:textId="77777777" w:rsidR="003A72D5" w:rsidRPr="003A72D5" w:rsidRDefault="003A72D5">
      <w:pPr>
        <w:rPr>
          <w:rFonts w:asciiTheme="majorHAnsi" w:hAnsiTheme="majorHAnsi" w:cstheme="majorHAnsi"/>
          <w:lang w:val="pt-BR"/>
        </w:rPr>
      </w:pPr>
    </w:p>
    <w:p w14:paraId="05E6E427" w14:textId="77777777" w:rsidR="003A72D5" w:rsidRPr="003A72D5" w:rsidRDefault="003A72D5">
      <w:pPr>
        <w:rPr>
          <w:rFonts w:asciiTheme="majorHAnsi" w:hAnsiTheme="majorHAnsi" w:cstheme="majorHAnsi"/>
          <w:lang w:val="pt-BR"/>
        </w:rPr>
      </w:pPr>
    </w:p>
    <w:p w14:paraId="644F6390" w14:textId="77777777" w:rsidR="003A72D5" w:rsidRPr="003A72D5" w:rsidRDefault="003A72D5">
      <w:pPr>
        <w:rPr>
          <w:rFonts w:asciiTheme="majorHAnsi" w:hAnsiTheme="majorHAnsi" w:cstheme="majorHAnsi"/>
          <w:lang w:val="pt-BR"/>
        </w:rPr>
      </w:pPr>
    </w:p>
    <w:tbl>
      <w:tblPr>
        <w:tblStyle w:val="aa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19"/>
        <w:gridCol w:w="4104"/>
      </w:tblGrid>
      <w:tr w:rsidR="00895F65" w:rsidRPr="00D43543" w14:paraId="3C21DDD6" w14:textId="77777777" w:rsidTr="00DD22BB">
        <w:trPr>
          <w:trHeight w:val="546"/>
          <w:jc w:val="center"/>
        </w:trPr>
        <w:tc>
          <w:tcPr>
            <w:tcW w:w="5819" w:type="dxa"/>
            <w:tcBorders>
              <w:top w:val="single" w:sz="12" w:space="0" w:color="000000"/>
              <w:bottom w:val="nil"/>
            </w:tcBorders>
          </w:tcPr>
          <w:p w14:paraId="5054C215" w14:textId="7891CBC6" w:rsidR="00895F65" w:rsidRPr="00D43543" w:rsidRDefault="006E2524">
            <w:pPr>
              <w:keepNext/>
              <w:keepLines/>
              <w:rPr>
                <w:rFonts w:asciiTheme="majorHAnsi" w:hAnsiTheme="majorHAnsi" w:cstheme="majorHAnsi"/>
                <w:bCs/>
              </w:rPr>
            </w:pPr>
            <w:r w:rsidRPr="00D43543">
              <w:rPr>
                <w:rFonts w:asciiTheme="majorHAnsi" w:hAnsiTheme="majorHAnsi" w:cstheme="majorHAnsi"/>
                <w:bCs/>
              </w:rPr>
              <w:t>Date of approval in the department</w:t>
            </w:r>
          </w:p>
          <w:p w14:paraId="32C58B52" w14:textId="778912FB" w:rsidR="00895F65" w:rsidRPr="00D43543" w:rsidRDefault="00DD22BB" w:rsidP="00DD22BB">
            <w:pPr>
              <w:keepNext/>
              <w:keepLines/>
              <w:rPr>
                <w:rFonts w:asciiTheme="majorHAnsi" w:hAnsiTheme="majorHAnsi" w:cstheme="majorHAnsi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w:r w:rsidRPr="00266C59">
              <w:rPr>
                <w:rFonts w:ascii="Times New Roman" w:hAnsi="Times New Roman"/>
                <w:sz w:val="22"/>
                <w:szCs w:val="22"/>
              </w:rPr>
              <w:t>2026-06-05</w:t>
            </w:r>
          </w:p>
        </w:tc>
        <w:tc>
          <w:tcPr>
            <w:tcW w:w="4104" w:type="dxa"/>
            <w:tcBorders>
              <w:top w:val="single" w:sz="12" w:space="0" w:color="000000"/>
              <w:bottom w:val="nil"/>
            </w:tcBorders>
          </w:tcPr>
          <w:p w14:paraId="5F7E8FBF" w14:textId="714D72D5" w:rsidR="00895F65" w:rsidRPr="00D43543" w:rsidRDefault="006E2524">
            <w:pPr>
              <w:keepNext/>
              <w:keepLines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Head of department</w:t>
            </w:r>
            <w:r w:rsidR="00A16109">
              <w:rPr>
                <w:rFonts w:asciiTheme="majorHAnsi" w:hAnsiTheme="majorHAnsi" w:cstheme="majorHAnsi"/>
              </w:rPr>
              <w:t>,</w:t>
            </w:r>
          </w:p>
          <w:p w14:paraId="2C800EEA" w14:textId="40EEEC1D" w:rsidR="00DD22BB" w:rsidRPr="00266C59" w:rsidRDefault="00DD22BB" w:rsidP="00DD22BB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Assoc.</w:t>
            </w:r>
            <w:r w:rsidR="0086671B">
              <w:rPr>
                <w:rFonts w:ascii="Times New Roman" w:hAnsi="Times New Roman"/>
                <w:sz w:val="22"/>
                <w:szCs w:val="22"/>
              </w:rPr>
              <w:t xml:space="preserve"> P</w:t>
            </w:r>
            <w:r>
              <w:rPr>
                <w:rFonts w:ascii="Times New Roman" w:hAnsi="Times New Roman"/>
                <w:sz w:val="22"/>
                <w:szCs w:val="22"/>
              </w:rPr>
              <w:t>rof.</w:t>
            </w:r>
            <w:r w:rsidRPr="00266C59">
              <w:rPr>
                <w:rFonts w:ascii="Times New Roman" w:hAnsi="Times New Roman"/>
                <w:sz w:val="22"/>
                <w:szCs w:val="22"/>
              </w:rPr>
              <w:t xml:space="preserve"> Attila Puskas</w:t>
            </w:r>
          </w:p>
          <w:p w14:paraId="155D6CC1" w14:textId="7D1B5522" w:rsidR="00895F65" w:rsidRPr="00A16109" w:rsidRDefault="00895F65" w:rsidP="00896665">
            <w:pPr>
              <w:keepNext/>
              <w:keepLines/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895F65" w:rsidRPr="00D43543" w14:paraId="20DD9A90" w14:textId="77777777" w:rsidTr="003A72D5">
        <w:trPr>
          <w:jc w:val="center"/>
        </w:trPr>
        <w:tc>
          <w:tcPr>
            <w:tcW w:w="5819" w:type="dxa"/>
            <w:tcBorders>
              <w:top w:val="nil"/>
              <w:bottom w:val="single" w:sz="12" w:space="0" w:color="000000"/>
            </w:tcBorders>
          </w:tcPr>
          <w:p w14:paraId="7A483DA5" w14:textId="77777777" w:rsidR="00895F65" w:rsidRPr="00A16109" w:rsidRDefault="00895F65">
            <w:pPr>
              <w:keepNext/>
              <w:keepLines/>
              <w:rPr>
                <w:rFonts w:asciiTheme="majorHAnsi" w:hAnsiTheme="majorHAnsi" w:cstheme="majorHAnsi"/>
                <w:lang w:val="en-US"/>
              </w:rPr>
            </w:pPr>
          </w:p>
          <w:p w14:paraId="76FB7DA5" w14:textId="77777777" w:rsidR="00895F65" w:rsidRDefault="006E2524">
            <w:pPr>
              <w:keepNext/>
              <w:keepLines/>
              <w:rPr>
                <w:rFonts w:asciiTheme="majorHAnsi" w:hAnsiTheme="majorHAnsi" w:cstheme="majorHAnsi"/>
                <w:bCs/>
              </w:rPr>
            </w:pPr>
            <w:bookmarkStart w:id="1" w:name="_heading=h.gjdgxs" w:colFirst="0" w:colLast="0"/>
            <w:bookmarkEnd w:id="1"/>
            <w:r w:rsidRPr="00D43543">
              <w:rPr>
                <w:rFonts w:asciiTheme="majorHAnsi" w:hAnsiTheme="majorHAnsi" w:cstheme="majorHAnsi"/>
                <w:bCs/>
              </w:rPr>
              <w:t>Date of approval in the Faculty Council</w:t>
            </w:r>
          </w:p>
          <w:p w14:paraId="4071DA27" w14:textId="3CC1F18B" w:rsidR="00DD22BB" w:rsidRPr="00D43543" w:rsidRDefault="00DD22BB">
            <w:pPr>
              <w:keepNext/>
              <w:keepLines/>
              <w:rPr>
                <w:rFonts w:asciiTheme="majorHAnsi" w:hAnsiTheme="majorHAnsi" w:cstheme="majorHAnsi"/>
                <w:bCs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w:r w:rsidRPr="00266C59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6</w:t>
            </w:r>
            <w:r w:rsidRPr="00266C59">
              <w:rPr>
                <w:rFonts w:ascii="Times New Roman" w:hAnsi="Times New Roman"/>
                <w:sz w:val="22"/>
                <w:szCs w:val="22"/>
              </w:rPr>
              <w:t>-06-25</w:t>
            </w:r>
          </w:p>
        </w:tc>
        <w:tc>
          <w:tcPr>
            <w:tcW w:w="4104" w:type="dxa"/>
            <w:tcBorders>
              <w:top w:val="nil"/>
              <w:bottom w:val="single" w:sz="12" w:space="0" w:color="000000"/>
            </w:tcBorders>
          </w:tcPr>
          <w:p w14:paraId="6ACAE3B4" w14:textId="77777777" w:rsidR="00895F65" w:rsidRPr="00D43543" w:rsidRDefault="00895F65">
            <w:pPr>
              <w:keepNext/>
              <w:keepLines/>
              <w:rPr>
                <w:rFonts w:asciiTheme="majorHAnsi" w:hAnsiTheme="majorHAnsi" w:cstheme="majorHAnsi"/>
              </w:rPr>
            </w:pPr>
          </w:p>
          <w:p w14:paraId="048E72EB" w14:textId="433B4925" w:rsidR="00895F65" w:rsidRPr="00D43543" w:rsidRDefault="006E2524">
            <w:pPr>
              <w:keepNext/>
              <w:keepLines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Dean</w:t>
            </w:r>
            <w:r w:rsidR="00A16109">
              <w:rPr>
                <w:rFonts w:asciiTheme="majorHAnsi" w:hAnsiTheme="majorHAnsi" w:cstheme="majorHAnsi"/>
              </w:rPr>
              <w:t>,</w:t>
            </w:r>
          </w:p>
          <w:p w14:paraId="64FEB8A2" w14:textId="5B851D2C" w:rsidR="00895F65" w:rsidRPr="00D43543" w:rsidRDefault="00DD22BB">
            <w:pPr>
              <w:keepNext/>
              <w:keepLines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Prof. </w:t>
            </w:r>
            <w:r w:rsidRPr="00266C59">
              <w:rPr>
                <w:rFonts w:ascii="Times New Roman" w:hAnsi="Times New Roman"/>
                <w:sz w:val="22"/>
                <w:szCs w:val="22"/>
              </w:rPr>
              <w:t>Daniela Lucia Manea</w:t>
            </w:r>
          </w:p>
          <w:p w14:paraId="1AFE17A3" w14:textId="77777777" w:rsidR="00895F65" w:rsidRPr="00D43543" w:rsidRDefault="00895F65">
            <w:pPr>
              <w:keepNext/>
              <w:keepLines/>
              <w:rPr>
                <w:rFonts w:asciiTheme="majorHAnsi" w:hAnsiTheme="majorHAnsi" w:cstheme="majorHAnsi"/>
              </w:rPr>
            </w:pPr>
          </w:p>
        </w:tc>
      </w:tr>
    </w:tbl>
    <w:p w14:paraId="707F51B0" w14:textId="77777777" w:rsidR="00895F65" w:rsidRPr="00D43543" w:rsidRDefault="00895F65">
      <w:pPr>
        <w:rPr>
          <w:rFonts w:asciiTheme="majorHAnsi" w:hAnsiTheme="majorHAnsi" w:cstheme="majorHAnsi"/>
        </w:rPr>
      </w:pPr>
    </w:p>
    <w:p w14:paraId="5F6DC2CC" w14:textId="77777777" w:rsidR="00895F65" w:rsidRDefault="006E2524"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>
        <w:tab/>
      </w:r>
    </w:p>
    <w:sectPr w:rsidR="00895F65">
      <w:footerReference w:type="default" r:id="rId13"/>
      <w:pgSz w:w="11907" w:h="16840"/>
      <w:pgMar w:top="1134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E44EB" w14:textId="77777777" w:rsidR="00ED6CEA" w:rsidRDefault="00ED6CEA">
      <w:r>
        <w:separator/>
      </w:r>
    </w:p>
  </w:endnote>
  <w:endnote w:type="continuationSeparator" w:id="0">
    <w:p w14:paraId="56C2F4B6" w14:textId="77777777" w:rsidR="00ED6CEA" w:rsidRDefault="00ED6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92C0C" w14:textId="77777777" w:rsidR="00895F65" w:rsidRDefault="006E252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96665">
      <w:rPr>
        <w:noProof/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896665">
      <w:rPr>
        <w:noProof/>
        <w:color w:val="000000"/>
      </w:rPr>
      <w:t>4</w:t>
    </w:r>
    <w:r>
      <w:rPr>
        <w:color w:val="000000"/>
      </w:rPr>
      <w:fldChar w:fldCharType="end"/>
    </w:r>
  </w:p>
  <w:p w14:paraId="031B9C82" w14:textId="77777777" w:rsidR="00895F65" w:rsidRDefault="00895F6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607DF" w14:textId="77777777" w:rsidR="00ED6CEA" w:rsidRDefault="00ED6CEA">
      <w:r>
        <w:separator/>
      </w:r>
    </w:p>
  </w:footnote>
  <w:footnote w:type="continuationSeparator" w:id="0">
    <w:p w14:paraId="2DCE1245" w14:textId="77777777" w:rsidR="00ED6CEA" w:rsidRDefault="00ED6C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03D94"/>
    <w:multiLevelType w:val="hybridMultilevel"/>
    <w:tmpl w:val="D0B425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C2351"/>
    <w:multiLevelType w:val="hybridMultilevel"/>
    <w:tmpl w:val="984C1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D68D0"/>
    <w:multiLevelType w:val="hybridMultilevel"/>
    <w:tmpl w:val="5D808A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3A7C47"/>
    <w:multiLevelType w:val="multilevel"/>
    <w:tmpl w:val="164E3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9590FC4"/>
    <w:multiLevelType w:val="hybridMultilevel"/>
    <w:tmpl w:val="2B2E0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02E4D"/>
    <w:multiLevelType w:val="hybridMultilevel"/>
    <w:tmpl w:val="39945C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544F9"/>
    <w:multiLevelType w:val="multilevel"/>
    <w:tmpl w:val="820C9B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2542185"/>
    <w:multiLevelType w:val="multilevel"/>
    <w:tmpl w:val="42FAEDCC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252539F0"/>
    <w:multiLevelType w:val="hybridMultilevel"/>
    <w:tmpl w:val="324A8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6F026A"/>
    <w:multiLevelType w:val="hybridMultilevel"/>
    <w:tmpl w:val="7BA6F1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C362C9"/>
    <w:multiLevelType w:val="hybridMultilevel"/>
    <w:tmpl w:val="76D40E6A"/>
    <w:lvl w:ilvl="0" w:tplc="08B08D4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D80528"/>
    <w:multiLevelType w:val="hybridMultilevel"/>
    <w:tmpl w:val="76D40E6A"/>
    <w:lvl w:ilvl="0" w:tplc="08B08D4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E555E5"/>
    <w:multiLevelType w:val="hybridMultilevel"/>
    <w:tmpl w:val="0E8087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8F21126"/>
    <w:multiLevelType w:val="multilevel"/>
    <w:tmpl w:val="FF121D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5B830B28"/>
    <w:multiLevelType w:val="hybridMultilevel"/>
    <w:tmpl w:val="39945C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3A0A8D"/>
    <w:multiLevelType w:val="hybridMultilevel"/>
    <w:tmpl w:val="E77E91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3E4FBE"/>
    <w:multiLevelType w:val="hybridMultilevel"/>
    <w:tmpl w:val="A4BEA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E44B09"/>
    <w:multiLevelType w:val="hybridMultilevel"/>
    <w:tmpl w:val="AC3AE1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487FB2"/>
    <w:multiLevelType w:val="hybridMultilevel"/>
    <w:tmpl w:val="36E8D4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32158392">
    <w:abstractNumId w:val="6"/>
  </w:num>
  <w:num w:numId="2" w16cid:durableId="1072243043">
    <w:abstractNumId w:val="13"/>
  </w:num>
  <w:num w:numId="3" w16cid:durableId="1362902372">
    <w:abstractNumId w:val="7"/>
  </w:num>
  <w:num w:numId="4" w16cid:durableId="209654960">
    <w:abstractNumId w:val="2"/>
  </w:num>
  <w:num w:numId="5" w16cid:durableId="1009872461">
    <w:abstractNumId w:val="18"/>
  </w:num>
  <w:num w:numId="6" w16cid:durableId="117191577">
    <w:abstractNumId w:val="9"/>
  </w:num>
  <w:num w:numId="7" w16cid:durableId="1984307782">
    <w:abstractNumId w:val="15"/>
  </w:num>
  <w:num w:numId="8" w16cid:durableId="209271047">
    <w:abstractNumId w:val="12"/>
  </w:num>
  <w:num w:numId="9" w16cid:durableId="1256400304">
    <w:abstractNumId w:val="17"/>
  </w:num>
  <w:num w:numId="10" w16cid:durableId="305550528">
    <w:abstractNumId w:val="4"/>
  </w:num>
  <w:num w:numId="11" w16cid:durableId="482746564">
    <w:abstractNumId w:val="0"/>
  </w:num>
  <w:num w:numId="12" w16cid:durableId="1046873655">
    <w:abstractNumId w:val="5"/>
  </w:num>
  <w:num w:numId="13" w16cid:durableId="266158148">
    <w:abstractNumId w:val="1"/>
  </w:num>
  <w:num w:numId="14" w16cid:durableId="687828832">
    <w:abstractNumId w:val="14"/>
  </w:num>
  <w:num w:numId="15" w16cid:durableId="697587454">
    <w:abstractNumId w:val="3"/>
  </w:num>
  <w:num w:numId="16" w16cid:durableId="33625849">
    <w:abstractNumId w:val="10"/>
  </w:num>
  <w:num w:numId="17" w16cid:durableId="810247685">
    <w:abstractNumId w:val="11"/>
  </w:num>
  <w:num w:numId="18" w16cid:durableId="1051656793">
    <w:abstractNumId w:val="16"/>
  </w:num>
  <w:num w:numId="19" w16cid:durableId="11621631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F65"/>
    <w:rsid w:val="00020792"/>
    <w:rsid w:val="00037C7B"/>
    <w:rsid w:val="00061F78"/>
    <w:rsid w:val="00065C98"/>
    <w:rsid w:val="000B51C3"/>
    <w:rsid w:val="000B6EDD"/>
    <w:rsid w:val="000C7AE1"/>
    <w:rsid w:val="000D4475"/>
    <w:rsid w:val="00101690"/>
    <w:rsid w:val="001047E6"/>
    <w:rsid w:val="00126A4D"/>
    <w:rsid w:val="0013726B"/>
    <w:rsid w:val="00150D57"/>
    <w:rsid w:val="00162D39"/>
    <w:rsid w:val="00173F45"/>
    <w:rsid w:val="00182856"/>
    <w:rsid w:val="001B29CF"/>
    <w:rsid w:val="001B71D9"/>
    <w:rsid w:val="001E001D"/>
    <w:rsid w:val="001F5CCA"/>
    <w:rsid w:val="002179A8"/>
    <w:rsid w:val="002707D7"/>
    <w:rsid w:val="00275259"/>
    <w:rsid w:val="002834E3"/>
    <w:rsid w:val="00291410"/>
    <w:rsid w:val="002B29ED"/>
    <w:rsid w:val="002B4557"/>
    <w:rsid w:val="002C2CAD"/>
    <w:rsid w:val="002D042F"/>
    <w:rsid w:val="00324EAD"/>
    <w:rsid w:val="00343AF5"/>
    <w:rsid w:val="00365BF3"/>
    <w:rsid w:val="00372205"/>
    <w:rsid w:val="00390283"/>
    <w:rsid w:val="003A72D5"/>
    <w:rsid w:val="003F1617"/>
    <w:rsid w:val="003F5D37"/>
    <w:rsid w:val="00455798"/>
    <w:rsid w:val="00460505"/>
    <w:rsid w:val="004714F7"/>
    <w:rsid w:val="00473DF3"/>
    <w:rsid w:val="0049073B"/>
    <w:rsid w:val="0049485E"/>
    <w:rsid w:val="004A2F0C"/>
    <w:rsid w:val="004B007F"/>
    <w:rsid w:val="004B49B4"/>
    <w:rsid w:val="00542CBC"/>
    <w:rsid w:val="005972E3"/>
    <w:rsid w:val="005A5CD8"/>
    <w:rsid w:val="005C2DD8"/>
    <w:rsid w:val="005D3B46"/>
    <w:rsid w:val="005E58B9"/>
    <w:rsid w:val="00601BF9"/>
    <w:rsid w:val="00607522"/>
    <w:rsid w:val="006B3D94"/>
    <w:rsid w:val="006C6247"/>
    <w:rsid w:val="006D1CC8"/>
    <w:rsid w:val="006E2524"/>
    <w:rsid w:val="006E6A45"/>
    <w:rsid w:val="006F063B"/>
    <w:rsid w:val="006F0ADE"/>
    <w:rsid w:val="006F2939"/>
    <w:rsid w:val="00740151"/>
    <w:rsid w:val="00744996"/>
    <w:rsid w:val="00781645"/>
    <w:rsid w:val="007A251F"/>
    <w:rsid w:val="007D27E6"/>
    <w:rsid w:val="007D785D"/>
    <w:rsid w:val="007E5C55"/>
    <w:rsid w:val="007F01E6"/>
    <w:rsid w:val="00817ADB"/>
    <w:rsid w:val="00820479"/>
    <w:rsid w:val="0082548D"/>
    <w:rsid w:val="00832EC7"/>
    <w:rsid w:val="0084481B"/>
    <w:rsid w:val="008629AF"/>
    <w:rsid w:val="0086671B"/>
    <w:rsid w:val="0089304F"/>
    <w:rsid w:val="00895F65"/>
    <w:rsid w:val="00896665"/>
    <w:rsid w:val="00897D1F"/>
    <w:rsid w:val="008C391D"/>
    <w:rsid w:val="008E59EA"/>
    <w:rsid w:val="008E7DEE"/>
    <w:rsid w:val="00901673"/>
    <w:rsid w:val="00903AC9"/>
    <w:rsid w:val="00930D19"/>
    <w:rsid w:val="00934AAC"/>
    <w:rsid w:val="009517B4"/>
    <w:rsid w:val="0097038F"/>
    <w:rsid w:val="0097517B"/>
    <w:rsid w:val="00987ACA"/>
    <w:rsid w:val="009A6599"/>
    <w:rsid w:val="009A7864"/>
    <w:rsid w:val="00A004D0"/>
    <w:rsid w:val="00A16109"/>
    <w:rsid w:val="00A4674F"/>
    <w:rsid w:val="00A76F19"/>
    <w:rsid w:val="00AC2E7F"/>
    <w:rsid w:val="00AC6A8A"/>
    <w:rsid w:val="00AF6D11"/>
    <w:rsid w:val="00B11BD2"/>
    <w:rsid w:val="00B644E0"/>
    <w:rsid w:val="00BE1D01"/>
    <w:rsid w:val="00C45A45"/>
    <w:rsid w:val="00C65869"/>
    <w:rsid w:val="00C96D7E"/>
    <w:rsid w:val="00CA72FE"/>
    <w:rsid w:val="00CB684D"/>
    <w:rsid w:val="00CE6BEB"/>
    <w:rsid w:val="00CF3B71"/>
    <w:rsid w:val="00D07F73"/>
    <w:rsid w:val="00D32726"/>
    <w:rsid w:val="00D43543"/>
    <w:rsid w:val="00D513B2"/>
    <w:rsid w:val="00D55FE5"/>
    <w:rsid w:val="00D76C3E"/>
    <w:rsid w:val="00DB1549"/>
    <w:rsid w:val="00DB209F"/>
    <w:rsid w:val="00DB4878"/>
    <w:rsid w:val="00DD22BB"/>
    <w:rsid w:val="00DD6BAF"/>
    <w:rsid w:val="00DE6435"/>
    <w:rsid w:val="00DF3EC4"/>
    <w:rsid w:val="00E32EB0"/>
    <w:rsid w:val="00E344D8"/>
    <w:rsid w:val="00E45424"/>
    <w:rsid w:val="00E52151"/>
    <w:rsid w:val="00E65E52"/>
    <w:rsid w:val="00E71D57"/>
    <w:rsid w:val="00E86E3E"/>
    <w:rsid w:val="00EA3512"/>
    <w:rsid w:val="00EA7092"/>
    <w:rsid w:val="00EA78CE"/>
    <w:rsid w:val="00ED6CEA"/>
    <w:rsid w:val="00F15064"/>
    <w:rsid w:val="00F241DF"/>
    <w:rsid w:val="00F529A3"/>
    <w:rsid w:val="00F5482F"/>
    <w:rsid w:val="00F6531F"/>
    <w:rsid w:val="00FB1307"/>
    <w:rsid w:val="00FE44B8"/>
    <w:rsid w:val="41DF2A03"/>
    <w:rsid w:val="7A4AE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8C7A9"/>
  <w15:docId w15:val="{49C7B19B-8578-4DD5-BBA6-33D08B5E2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454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424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A72D5"/>
    <w:pPr>
      <w:widowControl w:val="0"/>
      <w:autoSpaceDE w:val="0"/>
      <w:autoSpaceDN w:val="0"/>
      <w:spacing w:line="224" w:lineRule="exact"/>
      <w:ind w:left="107"/>
    </w:pPr>
    <w:rPr>
      <w:sz w:val="22"/>
      <w:szCs w:val="22"/>
      <w:lang w:val="ro-RO" w:eastAsia="en-US"/>
    </w:rPr>
  </w:style>
  <w:style w:type="table" w:styleId="TableGrid">
    <w:name w:val="Table Grid"/>
    <w:basedOn w:val="TableNormal"/>
    <w:rsid w:val="002179A8"/>
    <w:rPr>
      <w:rFonts w:ascii="Times New Roman" w:eastAsia="SimSu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79A8"/>
    <w:pPr>
      <w:ind w:left="720"/>
      <w:contextualSpacing/>
    </w:pPr>
    <w:rPr>
      <w:rFonts w:ascii="Times New Roman" w:eastAsia="SimSun" w:hAnsi="Times New Roman" w:cs="Times New Roman"/>
      <w:sz w:val="24"/>
      <w:szCs w:val="24"/>
      <w:lang w:val="ro-RO" w:eastAsia="zh-CN"/>
    </w:rPr>
  </w:style>
  <w:style w:type="character" w:styleId="Hyperlink">
    <w:name w:val="Hyperlink"/>
    <w:basedOn w:val="DefaultParagraphFont"/>
    <w:uiPriority w:val="99"/>
    <w:unhideWhenUsed/>
    <w:rsid w:val="008629AF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629AF"/>
    <w:rPr>
      <w:color w:val="605E5C"/>
      <w:shd w:val="clear" w:color="auto" w:fill="E1DFDD"/>
    </w:rPr>
  </w:style>
  <w:style w:type="character" w:customStyle="1" w:styleId="a-size-extra-large">
    <w:name w:val="a-size-extra-large"/>
    <w:basedOn w:val="DefaultParagraphFont"/>
    <w:rsid w:val="00D55FE5"/>
  </w:style>
  <w:style w:type="character" w:customStyle="1" w:styleId="a-size-large">
    <w:name w:val="a-size-large"/>
    <w:basedOn w:val="DefaultParagraphFont"/>
    <w:rsid w:val="00D55FE5"/>
  </w:style>
  <w:style w:type="character" w:customStyle="1" w:styleId="author">
    <w:name w:val="author"/>
    <w:basedOn w:val="DefaultParagraphFont"/>
    <w:rsid w:val="00D55FE5"/>
  </w:style>
  <w:style w:type="character" w:customStyle="1" w:styleId="a-color-secondary">
    <w:name w:val="a-color-secondary"/>
    <w:basedOn w:val="DefaultParagraphFont"/>
    <w:rsid w:val="00D55FE5"/>
  </w:style>
  <w:style w:type="character" w:styleId="Strong">
    <w:name w:val="Strong"/>
    <w:basedOn w:val="DefaultParagraphFont"/>
    <w:uiPriority w:val="22"/>
    <w:qFormat/>
    <w:rsid w:val="00D55F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667833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05176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52659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53803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amazon.com/s/ref=dp_byline_sr_book_1?ie=UTF8&amp;field-author=Adachi&amp;text=Adachi&amp;sort=relevancerank&amp;search-alias=book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amazon.com/s/ref=dp_byline_sr_book_1?ie=UTF8&amp;field-author=Adachi&amp;text=Adachi&amp;sort=relevancerank&amp;search-alias=book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syMGT5ywHtjVo6bzAkT+hsK4VQ==">CgMxLjAyCGguZ2pkZ3hzOAByITFqNmYxOHFPa0JKcmFoTHpMUlVyeXJWQzZ3X0daRjRPbA==</go:docsCustomData>
</go:gDocsCustomXmlDataStorage>
</file>

<file path=customXml/itemProps1.xml><?xml version="1.0" encoding="utf-8"?>
<ds:datastoreItem xmlns:ds="http://schemas.openxmlformats.org/officeDocument/2006/customXml" ds:itemID="{2C8BED7A-30CC-4918-BB5A-1DD71DCE05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BAC2A7-969D-4762-BB8A-B8CDAB4B41A8}"/>
</file>

<file path=customXml/itemProps3.xml><?xml version="1.0" encoding="utf-8"?>
<ds:datastoreItem xmlns:ds="http://schemas.openxmlformats.org/officeDocument/2006/customXml" ds:itemID="{5227E8E6-F2B6-4554-9025-F31E5945B924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1225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</dc:creator>
  <cp:lastModifiedBy>Traian Nicu Toader</cp:lastModifiedBy>
  <cp:revision>5</cp:revision>
  <dcterms:created xsi:type="dcterms:W3CDTF">2026-06-28T17:00:00Z</dcterms:created>
  <dcterms:modified xsi:type="dcterms:W3CDTF">2026-07-07T20:00:00Z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2024-01-10T14:21:49Z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82d93fda-c0e4-4ed7-891e-0664e77c014d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0x01010008DE289CDA21D84FAF9CB7C1DA7415EA</vt:lpwstr>
  </property>
  <property fmtid="{D5CDD505-2E9C-101B-9397-08002B2CF9AE}" pid="10" name="MediaServiceImageTags">
    <vt:lpwstr/>
  </property>
</Properties>
</file>